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C6" w:rsidRPr="00382E41" w:rsidRDefault="00DF06A5" w:rsidP="00CB1FC6">
      <w:pPr>
        <w:pStyle w:val="NormalWeb"/>
        <w:spacing w:before="0" w:beforeAutospacing="0" w:after="0" w:afterAutospacing="0"/>
        <w:ind w:firstLine="708"/>
        <w:jc w:val="center"/>
        <w:rPr>
          <w:b/>
        </w:rPr>
      </w:pPr>
      <w:proofErr w:type="gramStart"/>
      <w:r w:rsidRPr="00382E41">
        <w:rPr>
          <w:b/>
        </w:rPr>
        <w:t>………</w:t>
      </w:r>
      <w:r w:rsidR="00382E41">
        <w:rPr>
          <w:b/>
        </w:rPr>
        <w:t>…………</w:t>
      </w:r>
      <w:proofErr w:type="gramEnd"/>
      <w:r w:rsidRPr="00382E41">
        <w:rPr>
          <w:b/>
        </w:rPr>
        <w:t>MÜDÜRLÜĞÜNE</w:t>
      </w:r>
    </w:p>
    <w:p w:rsidR="00CB1FC6" w:rsidRPr="00382E41" w:rsidRDefault="00CB1FC6" w:rsidP="00EE2AF5">
      <w:pPr>
        <w:pStyle w:val="NormalWeb"/>
        <w:spacing w:before="0" w:beforeAutospacing="0" w:after="0" w:afterAutospacing="0"/>
        <w:ind w:firstLine="708"/>
        <w:jc w:val="both"/>
        <w:rPr>
          <w:b/>
        </w:rPr>
      </w:pPr>
    </w:p>
    <w:p w:rsidR="00CB1FC6" w:rsidRDefault="00CB1FC6" w:rsidP="00EE2AF5">
      <w:pPr>
        <w:pStyle w:val="NormalWeb"/>
        <w:spacing w:before="0" w:beforeAutospacing="0" w:after="0" w:afterAutospacing="0"/>
        <w:ind w:firstLine="708"/>
        <w:jc w:val="both"/>
      </w:pPr>
    </w:p>
    <w:p w:rsidR="00B86F58" w:rsidRDefault="00B86F58" w:rsidP="00B86F58">
      <w:pPr>
        <w:pStyle w:val="NormalWeb"/>
        <w:spacing w:after="0"/>
        <w:ind w:firstLine="708"/>
        <w:jc w:val="both"/>
      </w:pPr>
      <w:proofErr w:type="gramStart"/>
      <w:r>
        <w:t>……………..</w:t>
      </w:r>
      <w:proofErr w:type="gramEnd"/>
      <w:r>
        <w:t xml:space="preserve"> </w:t>
      </w:r>
      <w:proofErr w:type="gramStart"/>
      <w:r>
        <w:t xml:space="preserve">Müdürlüğünde Müdür Başyardımcısı/Müdür Yardımcısı olarak görev yapmakta iken, </w:t>
      </w:r>
      <w:r w:rsidRPr="0080755C">
        <w:t xml:space="preserve">14 Mart 2014 tarih ve 28941 sayılı Resmi Gazetede yayımlanan Millî Eğitim Temel Kanunu İle Bazı Kanun Ve Kanun Hükmünde Kararnamelerde Değişiklik Yapılmasına Dair Kanunun 25. maddesiyle 652 sayılı KHK’ya eklenen Geçici 10. Maddesinde yapılan değişiklik ile birlikte </w:t>
      </w:r>
      <w:r>
        <w:t xml:space="preserve">bulunduğum </w:t>
      </w:r>
      <w:r w:rsidR="00DE56AE">
        <w:t xml:space="preserve">yönetim görevinde </w:t>
      </w:r>
      <w:r>
        <w:t xml:space="preserve">4 yılı doldurduğum için yöneticilik </w:t>
      </w:r>
      <w:r w:rsidRPr="0080755C">
        <w:t>görevi</w:t>
      </w:r>
      <w:r>
        <w:t>m</w:t>
      </w:r>
      <w:r w:rsidRPr="0080755C">
        <w:t xml:space="preserve"> </w:t>
      </w:r>
      <w:proofErr w:type="spellStart"/>
      <w:r w:rsidRPr="0080755C">
        <w:t>re’sen</w:t>
      </w:r>
      <w:proofErr w:type="spellEnd"/>
      <w:r w:rsidRPr="0080755C">
        <w:t xml:space="preserve"> sona erdirilmiştir.</w:t>
      </w:r>
      <w:r>
        <w:t xml:space="preserve"> </w:t>
      </w:r>
      <w:proofErr w:type="gramEnd"/>
    </w:p>
    <w:p w:rsidR="00072C4B" w:rsidRDefault="00072C4B" w:rsidP="0080755C">
      <w:pPr>
        <w:pStyle w:val="NormalWeb"/>
        <w:spacing w:after="0"/>
        <w:ind w:firstLine="708"/>
        <w:jc w:val="both"/>
      </w:pPr>
      <w:r>
        <w:t xml:space="preserve">Danıştay İdari Dava Daireleri Kurulu’nun 2014/1151 YD İtiraz </w:t>
      </w:r>
      <w:proofErr w:type="spellStart"/>
      <w:r>
        <w:t>nolu</w:t>
      </w:r>
      <w:proofErr w:type="spellEnd"/>
      <w:r>
        <w:t xml:space="preserve"> ve 18.02.2015 tarihli kararı ile  </w:t>
      </w:r>
      <w:r w:rsidRPr="00072C4B">
        <w:t>“Müdür başyardımcılığı ve müdür yardımcılığına görevlendirme” başlıklı 23. Maddesinin 1. Fıkrasında hiçbir ölçüt ve duyuruya yer verilmemesine ilişkin eksik düzenleme</w:t>
      </w:r>
      <w:r w:rsidR="00B86F58">
        <w:t>nin yürütmesi durdurulmuştur.</w:t>
      </w:r>
      <w:bookmarkStart w:id="0" w:name="_GoBack"/>
      <w:bookmarkEnd w:id="0"/>
    </w:p>
    <w:p w:rsidR="00740021" w:rsidRDefault="00072C4B" w:rsidP="00740021">
      <w:pPr>
        <w:pStyle w:val="NormalWeb"/>
        <w:spacing w:after="0"/>
        <w:ind w:firstLine="708"/>
        <w:jc w:val="both"/>
      </w:pPr>
      <w:r w:rsidRPr="00072C4B">
        <w:t>Müdür</w:t>
      </w:r>
      <w:r w:rsidR="00B86F58">
        <w:t xml:space="preserve"> Başyardımcısı/Müdür Y</w:t>
      </w:r>
      <w:r w:rsidRPr="00072C4B">
        <w:t xml:space="preserve">ardımcısı olarak görev yaptığım </w:t>
      </w:r>
      <w:proofErr w:type="gramStart"/>
      <w:r w:rsidRPr="00072C4B">
        <w:t>……………………</w:t>
      </w:r>
      <w:proofErr w:type="gramEnd"/>
      <w:r w:rsidRPr="00072C4B">
        <w:t xml:space="preserve"> </w:t>
      </w:r>
      <w:r w:rsidR="00B86F58">
        <w:t xml:space="preserve">Müdürlüğünde </w:t>
      </w:r>
      <w:r w:rsidR="009F54CA">
        <w:t xml:space="preserve">benim görevim sona erdikten sonra </w:t>
      </w:r>
      <w:r w:rsidR="00B86F58" w:rsidRPr="00B86F58">
        <w:t>hiçbir ölçüt ve duyuruya yer verilme</w:t>
      </w:r>
      <w:r w:rsidR="00B86F58">
        <w:t xml:space="preserve">ksizin </w:t>
      </w:r>
      <w:r w:rsidR="00B86F58" w:rsidRPr="00B86F58">
        <w:t xml:space="preserve">Müdür Başyardımcısı/Müdür Yardımcısı </w:t>
      </w:r>
      <w:r w:rsidR="00B86F58">
        <w:t xml:space="preserve">görevlendirmesi yapılmıştır. Tüm şartları taşımama rağmen tarafıma başvuru yapma hakkı tanınmamıştır. </w:t>
      </w:r>
      <w:r w:rsidRPr="00072C4B">
        <w:t xml:space="preserve">Danıştay İdari Dava Daireleri Kurulu’nun 2014/1151 sayılı YD İtiraz </w:t>
      </w:r>
      <w:proofErr w:type="spellStart"/>
      <w:r w:rsidR="00B86F58">
        <w:t>Nolu</w:t>
      </w:r>
      <w:proofErr w:type="spellEnd"/>
      <w:r w:rsidR="00B86F58">
        <w:t xml:space="preserve"> </w:t>
      </w:r>
      <w:r w:rsidRPr="00072C4B">
        <w:t xml:space="preserve">Kararı </w:t>
      </w:r>
      <w:r w:rsidR="00B86F58">
        <w:t xml:space="preserve">uyarınca yürütmesi durdurulan </w:t>
      </w:r>
      <w:r w:rsidRPr="00072C4B">
        <w:t>yönetmeli</w:t>
      </w:r>
      <w:r w:rsidR="00B86F58">
        <w:t xml:space="preserve">k hükmüne göre yapılan tüm görevlendirme işlemlerinin dayanağı ortadan kalkmıştır. Bu itibarla, dayanağı kalmayan </w:t>
      </w:r>
      <w:r w:rsidRPr="00072C4B">
        <w:t xml:space="preserve"> görevlendirmelerin iptal edilmesi ve </w:t>
      </w:r>
      <w:r w:rsidR="00740021">
        <w:t xml:space="preserve">tarafımın </w:t>
      </w:r>
      <w:proofErr w:type="gramStart"/>
      <w:r w:rsidR="00740021">
        <w:t>…………</w:t>
      </w:r>
      <w:proofErr w:type="gramEnd"/>
      <w:r w:rsidR="00740021">
        <w:t xml:space="preserve">Müdürlüğünde  Müdür başyardımcısı/Müdür Yardımcısı </w:t>
      </w:r>
      <w:r w:rsidRPr="00072C4B">
        <w:t>olarak görevlendirilmem</w:t>
      </w:r>
      <w:r w:rsidR="00740021">
        <w:t xml:space="preserve"> </w:t>
      </w:r>
      <w:r w:rsidR="00B54D0A">
        <w:t xml:space="preserve">ve Anayasanın 125. Maddesi uyarınca bu süre zarfında uğradığı hak kayıplarına yasal faiziyle birlikte tarafıma ödenmesi </w:t>
      </w:r>
      <w:r w:rsidR="00740021">
        <w:t>hususunda gereğini saygılarımla arz ederim.</w:t>
      </w:r>
    </w:p>
    <w:p w:rsidR="00072C4B" w:rsidRDefault="00072C4B" w:rsidP="0080755C">
      <w:pPr>
        <w:pStyle w:val="NormalWeb"/>
        <w:spacing w:after="0"/>
        <w:ind w:firstLine="708"/>
        <w:jc w:val="both"/>
      </w:pPr>
    </w:p>
    <w:p w:rsidR="00DF06A5" w:rsidRDefault="00382E41" w:rsidP="0080755C">
      <w:pPr>
        <w:pStyle w:val="NormalWeb"/>
        <w:spacing w:after="0"/>
        <w:ind w:firstLine="708"/>
        <w:jc w:val="right"/>
      </w:pPr>
      <w:r>
        <w:t>Adı-</w:t>
      </w:r>
      <w:r w:rsidR="0080755C">
        <w:t>Soyadı</w:t>
      </w:r>
    </w:p>
    <w:p w:rsidR="00382E41" w:rsidRDefault="0080755C" w:rsidP="0080755C">
      <w:pPr>
        <w:pStyle w:val="NormalWeb"/>
        <w:spacing w:after="0"/>
        <w:ind w:left="6372" w:firstLine="708"/>
        <w:jc w:val="right"/>
      </w:pPr>
      <w:r>
        <w:t>Adres</w:t>
      </w:r>
      <w:proofErr w:type="gramStart"/>
      <w:r>
        <w:t>:…..</w:t>
      </w:r>
      <w:proofErr w:type="gramEnd"/>
    </w:p>
    <w:p w:rsidR="00DF06A5" w:rsidRDefault="00382E41" w:rsidP="0080755C">
      <w:pPr>
        <w:pStyle w:val="NormalWeb"/>
        <w:spacing w:after="0"/>
        <w:ind w:left="6372" w:firstLine="708"/>
        <w:jc w:val="right"/>
      </w:pPr>
      <w:r>
        <w:t>Telefon</w:t>
      </w:r>
      <w:proofErr w:type="gramStart"/>
      <w:r>
        <w:t>:……….</w:t>
      </w:r>
      <w:proofErr w:type="gramEnd"/>
      <w:r w:rsidR="00DF06A5">
        <w:tab/>
      </w:r>
      <w:r w:rsidR="00DF06A5">
        <w:tab/>
      </w:r>
      <w:r w:rsidR="00DF06A5">
        <w:tab/>
      </w:r>
      <w:r w:rsidR="00DF06A5">
        <w:tab/>
      </w:r>
      <w:r w:rsidR="00DF06A5">
        <w:tab/>
      </w:r>
      <w:r w:rsidR="00DF06A5">
        <w:tab/>
      </w:r>
      <w:r w:rsidR="00DF06A5">
        <w:tab/>
      </w:r>
      <w:r w:rsidR="00DF06A5">
        <w:tab/>
      </w:r>
      <w:r w:rsidR="00DF06A5">
        <w:tab/>
      </w:r>
      <w:r w:rsidR="00DF06A5">
        <w:tab/>
        <w:t xml:space="preserve">           </w:t>
      </w:r>
      <w:proofErr w:type="gramStart"/>
      <w:r w:rsidR="00DF06A5">
        <w:t>imza</w:t>
      </w:r>
      <w:proofErr w:type="gramEnd"/>
    </w:p>
    <w:p w:rsidR="00DF06A5" w:rsidRDefault="00DF06A5" w:rsidP="00DF06A5">
      <w:pPr>
        <w:pStyle w:val="NormalWeb"/>
        <w:spacing w:after="0"/>
        <w:ind w:firstLine="708"/>
        <w:jc w:val="both"/>
      </w:pPr>
    </w:p>
    <w:p w:rsidR="00966A64" w:rsidRDefault="00DF06A5" w:rsidP="00382E41">
      <w:pPr>
        <w:pStyle w:val="NormalWeb"/>
        <w:spacing w:after="0"/>
        <w:jc w:val="both"/>
      </w:pPr>
      <w:r>
        <w:t xml:space="preserve">EK: Danıştay İdari Dava Daireleri Kurulu’nun 2014/1151 sayılı YD İtiraz </w:t>
      </w:r>
      <w:proofErr w:type="spellStart"/>
      <w:r w:rsidR="00382E41">
        <w:t>Nolu</w:t>
      </w:r>
      <w:proofErr w:type="spellEnd"/>
      <w:r w:rsidR="00382E41">
        <w:t xml:space="preserve"> ve </w:t>
      </w:r>
      <w:r w:rsidR="00382E41" w:rsidRPr="00382E41">
        <w:t xml:space="preserve">18.02.2015 tarihli kararı </w:t>
      </w:r>
    </w:p>
    <w:sectPr w:rsidR="00966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C1"/>
    <w:rsid w:val="00072C4B"/>
    <w:rsid w:val="00152B7F"/>
    <w:rsid w:val="00382E41"/>
    <w:rsid w:val="004405AF"/>
    <w:rsid w:val="004417BA"/>
    <w:rsid w:val="0061328B"/>
    <w:rsid w:val="0067596D"/>
    <w:rsid w:val="00724488"/>
    <w:rsid w:val="00740021"/>
    <w:rsid w:val="0080755C"/>
    <w:rsid w:val="00855048"/>
    <w:rsid w:val="008727C0"/>
    <w:rsid w:val="008801C2"/>
    <w:rsid w:val="00891910"/>
    <w:rsid w:val="008E18C1"/>
    <w:rsid w:val="00966A64"/>
    <w:rsid w:val="009F54CA"/>
    <w:rsid w:val="00A642F5"/>
    <w:rsid w:val="00A67804"/>
    <w:rsid w:val="00B049E7"/>
    <w:rsid w:val="00B26D65"/>
    <w:rsid w:val="00B54D0A"/>
    <w:rsid w:val="00B86F58"/>
    <w:rsid w:val="00CB1FC6"/>
    <w:rsid w:val="00DE37FF"/>
    <w:rsid w:val="00DE56AE"/>
    <w:rsid w:val="00DF06A5"/>
    <w:rsid w:val="00EE2AF5"/>
    <w:rsid w:val="00FC2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E18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abermetin1">
    <w:name w:val="habermetin1"/>
    <w:basedOn w:val="VarsaylanParagrafYazTipi"/>
    <w:rsid w:val="008E18C1"/>
    <w:rPr>
      <w:rFonts w:ascii="Georgia" w:hAnsi="Georgia" w:hint="default"/>
      <w:strike w:val="0"/>
      <w:dstrike w:val="0"/>
      <w:color w:val="3D3D3D"/>
      <w:sz w:val="20"/>
      <w:szCs w:val="20"/>
      <w:u w:val="none"/>
      <w:effect w:val="none"/>
    </w:rPr>
  </w:style>
  <w:style w:type="paragraph" w:styleId="BalonMetni">
    <w:name w:val="Balloon Text"/>
    <w:basedOn w:val="Normal"/>
    <w:link w:val="BalonMetniChar"/>
    <w:uiPriority w:val="99"/>
    <w:semiHidden/>
    <w:unhideWhenUsed/>
    <w:rsid w:val="00A678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7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E18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abermetin1">
    <w:name w:val="habermetin1"/>
    <w:basedOn w:val="VarsaylanParagrafYazTipi"/>
    <w:rsid w:val="008E18C1"/>
    <w:rPr>
      <w:rFonts w:ascii="Georgia" w:hAnsi="Georgia" w:hint="default"/>
      <w:strike w:val="0"/>
      <w:dstrike w:val="0"/>
      <w:color w:val="3D3D3D"/>
      <w:sz w:val="20"/>
      <w:szCs w:val="20"/>
      <w:u w:val="none"/>
      <w:effect w:val="none"/>
    </w:rPr>
  </w:style>
  <w:style w:type="paragraph" w:styleId="BalonMetni">
    <w:name w:val="Balloon Text"/>
    <w:basedOn w:val="Normal"/>
    <w:link w:val="BalonMetniChar"/>
    <w:uiPriority w:val="99"/>
    <w:semiHidden/>
    <w:unhideWhenUsed/>
    <w:rsid w:val="00A6780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7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5EAC0-7D56-4BC0-BBCF-3E7D4C77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262</Words>
  <Characters>1497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hanım</dc:creator>
  <cp:lastModifiedBy>sevgi</cp:lastModifiedBy>
  <cp:revision>5</cp:revision>
  <cp:lastPrinted>2015-06-24T08:01:00Z</cp:lastPrinted>
  <dcterms:created xsi:type="dcterms:W3CDTF">2015-06-15T09:36:00Z</dcterms:created>
  <dcterms:modified xsi:type="dcterms:W3CDTF">2015-06-24T14:13:00Z</dcterms:modified>
</cp:coreProperties>
</file>