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963" w:rsidRPr="00624AC9" w:rsidRDefault="00051963" w:rsidP="00051963">
      <w:pPr>
        <w:jc w:val="center"/>
        <w:rPr>
          <w:rFonts w:ascii="Arial" w:hAnsi="Arial" w:cs="Arial"/>
          <w:b/>
          <w:sz w:val="24"/>
          <w:szCs w:val="24"/>
        </w:rPr>
      </w:pPr>
    </w:p>
    <w:p w:rsidR="005B5F7C" w:rsidRPr="00624AC9" w:rsidRDefault="00D675CD" w:rsidP="00051963">
      <w:pPr>
        <w:jc w:val="center"/>
        <w:rPr>
          <w:rFonts w:ascii="Arial" w:hAnsi="Arial" w:cs="Arial"/>
          <w:b/>
          <w:sz w:val="24"/>
          <w:szCs w:val="24"/>
        </w:rPr>
      </w:pPr>
      <w:r w:rsidRPr="00624AC9">
        <w:rPr>
          <w:rFonts w:ascii="Arial" w:hAnsi="Arial" w:cs="Arial"/>
          <w:b/>
          <w:sz w:val="24"/>
          <w:szCs w:val="24"/>
        </w:rPr>
        <w:t xml:space="preserve">MEHMET EMİN YURDAKUL’UN VEFATININ 80. YILI ANISINA </w:t>
      </w:r>
    </w:p>
    <w:p w:rsidR="00D675CD" w:rsidRPr="00624AC9" w:rsidRDefault="00D675CD" w:rsidP="00051963">
      <w:pPr>
        <w:jc w:val="center"/>
        <w:rPr>
          <w:rFonts w:ascii="Arial" w:hAnsi="Arial" w:cs="Arial"/>
          <w:b/>
          <w:sz w:val="24"/>
          <w:szCs w:val="24"/>
        </w:rPr>
      </w:pPr>
      <w:r w:rsidRPr="00624AC9">
        <w:rPr>
          <w:rFonts w:ascii="Arial" w:hAnsi="Arial" w:cs="Arial"/>
          <w:b/>
          <w:sz w:val="24"/>
          <w:szCs w:val="24"/>
        </w:rPr>
        <w:t xml:space="preserve">GÖNLÜMDEKİ TÜRK ASRI </w:t>
      </w:r>
    </w:p>
    <w:p w:rsidR="00D675CD" w:rsidRPr="00624AC9" w:rsidRDefault="00D675CD" w:rsidP="00051963">
      <w:pPr>
        <w:jc w:val="center"/>
        <w:rPr>
          <w:rFonts w:ascii="Arial" w:hAnsi="Arial" w:cs="Arial"/>
          <w:b/>
          <w:sz w:val="24"/>
          <w:szCs w:val="24"/>
        </w:rPr>
      </w:pPr>
      <w:r w:rsidRPr="00624AC9">
        <w:rPr>
          <w:rFonts w:ascii="Arial" w:hAnsi="Arial" w:cs="Arial"/>
          <w:b/>
          <w:sz w:val="24"/>
          <w:szCs w:val="24"/>
        </w:rPr>
        <w:t>ŞİİR YARIŞMASI</w:t>
      </w:r>
    </w:p>
    <w:p w:rsidR="00051963" w:rsidRPr="00624AC9" w:rsidRDefault="005B5F7C" w:rsidP="00051963">
      <w:pPr>
        <w:jc w:val="center"/>
        <w:rPr>
          <w:rFonts w:ascii="Arial" w:hAnsi="Arial" w:cs="Arial"/>
          <w:b/>
          <w:sz w:val="24"/>
          <w:szCs w:val="24"/>
          <w:u w:val="single"/>
        </w:rPr>
      </w:pPr>
      <w:r w:rsidRPr="00624AC9">
        <w:rPr>
          <w:rFonts w:ascii="Arial" w:hAnsi="Arial" w:cs="Arial"/>
          <w:b/>
          <w:sz w:val="24"/>
          <w:szCs w:val="24"/>
          <w:u w:val="single"/>
        </w:rPr>
        <w:t xml:space="preserve">Başvuru Tarihi: </w:t>
      </w:r>
    </w:p>
    <w:p w:rsidR="005B5F7C" w:rsidRPr="00624AC9" w:rsidRDefault="00D675CD" w:rsidP="00051963">
      <w:pPr>
        <w:jc w:val="center"/>
        <w:rPr>
          <w:rFonts w:ascii="Arial" w:hAnsi="Arial" w:cs="Arial"/>
          <w:b/>
          <w:sz w:val="24"/>
          <w:szCs w:val="24"/>
        </w:rPr>
      </w:pPr>
      <w:r w:rsidRPr="00624AC9">
        <w:rPr>
          <w:rFonts w:ascii="Arial" w:hAnsi="Arial" w:cs="Arial"/>
          <w:b/>
          <w:sz w:val="24"/>
          <w:szCs w:val="24"/>
        </w:rPr>
        <w:t>1 Mart 2024</w:t>
      </w:r>
      <w:r w:rsidR="005B5F7C" w:rsidRPr="00624AC9">
        <w:rPr>
          <w:rFonts w:ascii="Arial" w:hAnsi="Arial" w:cs="Arial"/>
          <w:b/>
          <w:sz w:val="24"/>
          <w:szCs w:val="24"/>
        </w:rPr>
        <w:t xml:space="preserve"> –</w:t>
      </w:r>
      <w:r w:rsidRPr="00624AC9">
        <w:rPr>
          <w:rFonts w:ascii="Arial" w:hAnsi="Arial" w:cs="Arial"/>
          <w:b/>
          <w:sz w:val="24"/>
          <w:szCs w:val="24"/>
        </w:rPr>
        <w:t xml:space="preserve"> 30 EKİM 2024</w:t>
      </w:r>
    </w:p>
    <w:p w:rsidR="005B5F7C" w:rsidRDefault="005B5F7C" w:rsidP="00510B38">
      <w:pPr>
        <w:jc w:val="both"/>
        <w:rPr>
          <w:rFonts w:ascii="Arial" w:hAnsi="Arial" w:cs="Arial"/>
          <w:b/>
          <w:sz w:val="24"/>
          <w:szCs w:val="24"/>
        </w:rPr>
      </w:pPr>
    </w:p>
    <w:p w:rsidR="00624AC9" w:rsidRPr="00624AC9" w:rsidRDefault="00624AC9" w:rsidP="00624AC9">
      <w:pPr>
        <w:spacing w:line="360" w:lineRule="auto"/>
        <w:jc w:val="both"/>
        <w:rPr>
          <w:rFonts w:ascii="Arial" w:hAnsi="Arial" w:cs="Arial"/>
          <w:sz w:val="24"/>
          <w:szCs w:val="24"/>
        </w:rPr>
      </w:pPr>
      <w:r w:rsidRPr="00624AC9">
        <w:rPr>
          <w:rFonts w:ascii="Arial" w:hAnsi="Arial" w:cs="Arial"/>
          <w:b/>
          <w:sz w:val="24"/>
          <w:szCs w:val="24"/>
        </w:rPr>
        <w:t>Amaç:</w:t>
      </w:r>
      <w:r w:rsidRPr="00624AC9">
        <w:rPr>
          <w:rFonts w:ascii="Arial" w:hAnsi="Arial" w:cs="Arial"/>
          <w:sz w:val="24"/>
          <w:szCs w:val="24"/>
        </w:rPr>
        <w:t xml:space="preserve"> </w:t>
      </w:r>
      <w:r w:rsidR="00E93C04">
        <w:rPr>
          <w:rFonts w:ascii="Arial" w:hAnsi="Arial" w:cs="Arial"/>
          <w:sz w:val="24"/>
          <w:szCs w:val="24"/>
        </w:rPr>
        <w:t>Milli ş</w:t>
      </w:r>
      <w:r w:rsidRPr="00624AC9">
        <w:rPr>
          <w:rFonts w:ascii="Arial" w:hAnsi="Arial" w:cs="Arial"/>
          <w:sz w:val="24"/>
          <w:szCs w:val="24"/>
        </w:rPr>
        <w:t xml:space="preserve">iirimizin önemli ismi Mehmet Emin Yurdakul’u hatırlamak ve </w:t>
      </w:r>
      <w:r w:rsidR="00E93C04">
        <w:rPr>
          <w:rFonts w:ascii="Arial" w:hAnsi="Arial" w:cs="Arial"/>
          <w:sz w:val="24"/>
          <w:szCs w:val="24"/>
        </w:rPr>
        <w:t xml:space="preserve">dimağlarda </w:t>
      </w:r>
      <w:r w:rsidRPr="00624AC9">
        <w:rPr>
          <w:rFonts w:ascii="Arial" w:hAnsi="Arial" w:cs="Arial"/>
          <w:sz w:val="24"/>
          <w:szCs w:val="24"/>
        </w:rPr>
        <w:t>yaşatma</w:t>
      </w:r>
      <w:r w:rsidR="00E93C04">
        <w:rPr>
          <w:rFonts w:ascii="Arial" w:hAnsi="Arial" w:cs="Arial"/>
          <w:sz w:val="24"/>
          <w:szCs w:val="24"/>
        </w:rPr>
        <w:t xml:space="preserve">nın yanında </w:t>
      </w:r>
      <w:r w:rsidR="00E93C04" w:rsidRPr="00E93C04">
        <w:rPr>
          <w:rFonts w:ascii="Arial" w:hAnsi="Arial" w:cs="Arial"/>
          <w:sz w:val="24"/>
          <w:szCs w:val="24"/>
        </w:rPr>
        <w:t>"Gönlümdeki Türk Asrı" şiir yarışmasının temel amacı, Türk milletinin geleceğe yönelik hayallerini ve heyecanlarını ifade ederek, Türk Asrı ve Türkiye Yüzyılı ideallerine duyulan inancı canlı tutmaktır. Bu yarışma, milli romantizmi canlandırarak, Türk milletinin üstün vasıflarını vurgulamayı ve Türk Asrı konusundaki milli tasavvuru ifade etmeyi hedeflemektedir. Katılımcılar, milli kimliğimizin köklerine olan sadakati ve geleceğe duyulan güveni dile getirerek, Türk milletinin büyük potansiyelini ve dayanışma ruhunu ort</w:t>
      </w:r>
      <w:r w:rsidR="00E93C04">
        <w:rPr>
          <w:rFonts w:ascii="Arial" w:hAnsi="Arial" w:cs="Arial"/>
          <w:sz w:val="24"/>
          <w:szCs w:val="24"/>
        </w:rPr>
        <w:t xml:space="preserve">aya koymaya teşvik edilerek bu kapsamdaki çalışmalar ile </w:t>
      </w:r>
      <w:r w:rsidRPr="00624AC9">
        <w:rPr>
          <w:rFonts w:ascii="Arial" w:hAnsi="Arial" w:cs="Arial"/>
          <w:sz w:val="24"/>
          <w:szCs w:val="24"/>
        </w:rPr>
        <w:t xml:space="preserve">Türk şiirine bir katkıda bulunarak, yeni şiirleri ve şairlerimizi Türk edebiyatına kazandırmak hedeflenmektedir. </w:t>
      </w:r>
    </w:p>
    <w:p w:rsidR="00E93C04" w:rsidRPr="00E93C04" w:rsidRDefault="005B5F7C" w:rsidP="00E93C04">
      <w:pPr>
        <w:spacing w:line="360" w:lineRule="auto"/>
        <w:jc w:val="both"/>
        <w:rPr>
          <w:rFonts w:ascii="Arial" w:hAnsi="Arial" w:cs="Arial"/>
          <w:sz w:val="24"/>
          <w:szCs w:val="24"/>
        </w:rPr>
      </w:pPr>
      <w:r w:rsidRPr="00624AC9">
        <w:rPr>
          <w:rFonts w:ascii="Arial" w:hAnsi="Arial" w:cs="Arial"/>
          <w:b/>
          <w:sz w:val="24"/>
          <w:szCs w:val="24"/>
        </w:rPr>
        <w:t>Konu:</w:t>
      </w:r>
      <w:r w:rsidR="00D675CD" w:rsidRPr="00624AC9">
        <w:rPr>
          <w:rFonts w:ascii="Arial" w:hAnsi="Arial" w:cs="Arial"/>
          <w:sz w:val="24"/>
          <w:szCs w:val="24"/>
        </w:rPr>
        <w:t xml:space="preserve"> </w:t>
      </w:r>
    </w:p>
    <w:p w:rsidR="005B5F7C" w:rsidRPr="00624AC9" w:rsidRDefault="00E93C04" w:rsidP="00E93C04">
      <w:pPr>
        <w:spacing w:line="360" w:lineRule="auto"/>
        <w:jc w:val="both"/>
        <w:rPr>
          <w:rFonts w:ascii="Arial" w:hAnsi="Arial" w:cs="Arial"/>
          <w:sz w:val="24"/>
          <w:szCs w:val="24"/>
        </w:rPr>
      </w:pPr>
      <w:r w:rsidRPr="00E93C04">
        <w:rPr>
          <w:rFonts w:ascii="Arial" w:hAnsi="Arial" w:cs="Arial"/>
          <w:sz w:val="24"/>
          <w:szCs w:val="24"/>
        </w:rPr>
        <w:t>"Gönlümdeki Türk Asrı", Türk milletinin geleceğe dair umutlarını, hayallerini ve idealini ifade eden, Türk milletinin</w:t>
      </w:r>
      <w:r>
        <w:rPr>
          <w:rFonts w:ascii="Arial" w:hAnsi="Arial" w:cs="Arial"/>
          <w:sz w:val="24"/>
          <w:szCs w:val="24"/>
        </w:rPr>
        <w:t xml:space="preserve"> milli köklerinden kopmadan</w:t>
      </w:r>
      <w:r w:rsidRPr="00E93C04">
        <w:rPr>
          <w:rFonts w:ascii="Arial" w:hAnsi="Arial" w:cs="Arial"/>
          <w:sz w:val="24"/>
          <w:szCs w:val="24"/>
        </w:rPr>
        <w:t xml:space="preserve"> çağdaş bir uygarlık seviyesine ulaştığı bir dönemi simgeler. </w:t>
      </w:r>
      <w:r w:rsidR="00D675CD" w:rsidRPr="00624AC9">
        <w:rPr>
          <w:rFonts w:ascii="Arial" w:hAnsi="Arial" w:cs="Arial"/>
          <w:sz w:val="24"/>
          <w:szCs w:val="24"/>
        </w:rPr>
        <w:t>Şiirlerin</w:t>
      </w:r>
      <w:r w:rsidR="005B5F7C" w:rsidRPr="00624AC9">
        <w:rPr>
          <w:rFonts w:ascii="Arial" w:hAnsi="Arial" w:cs="Arial"/>
          <w:sz w:val="24"/>
          <w:szCs w:val="24"/>
        </w:rPr>
        <w:t xml:space="preserve"> konusu </w:t>
      </w:r>
      <w:r w:rsidR="00D675CD" w:rsidRPr="00624AC9">
        <w:rPr>
          <w:rFonts w:ascii="Arial" w:hAnsi="Arial" w:cs="Arial"/>
          <w:sz w:val="24"/>
          <w:szCs w:val="24"/>
        </w:rPr>
        <w:t>‘Gönlümdeki Türk A</w:t>
      </w:r>
      <w:r>
        <w:rPr>
          <w:rFonts w:ascii="Arial" w:hAnsi="Arial" w:cs="Arial"/>
          <w:sz w:val="24"/>
          <w:szCs w:val="24"/>
        </w:rPr>
        <w:t xml:space="preserve">srı’ söylemine uygun olmak kaydı ile geniştir. </w:t>
      </w:r>
    </w:p>
    <w:p w:rsidR="00694C10" w:rsidRPr="00624AC9" w:rsidRDefault="00937089" w:rsidP="005B5F7C">
      <w:pPr>
        <w:spacing w:line="360" w:lineRule="auto"/>
        <w:jc w:val="both"/>
        <w:rPr>
          <w:rFonts w:ascii="Arial" w:hAnsi="Arial" w:cs="Arial"/>
          <w:b/>
          <w:sz w:val="24"/>
          <w:szCs w:val="24"/>
        </w:rPr>
      </w:pPr>
      <w:r w:rsidRPr="00624AC9">
        <w:rPr>
          <w:rFonts w:ascii="Arial" w:hAnsi="Arial" w:cs="Arial"/>
          <w:b/>
          <w:sz w:val="24"/>
          <w:szCs w:val="24"/>
        </w:rPr>
        <w:t xml:space="preserve">Yarışma Şartnamesi </w:t>
      </w:r>
    </w:p>
    <w:p w:rsidR="00694C10" w:rsidRPr="00624AC9" w:rsidRDefault="00694C10" w:rsidP="00694C10">
      <w:pPr>
        <w:pStyle w:val="ListeParagraf"/>
        <w:numPr>
          <w:ilvl w:val="0"/>
          <w:numId w:val="1"/>
        </w:numPr>
        <w:spacing w:line="360" w:lineRule="auto"/>
        <w:ind w:firstLine="0"/>
        <w:jc w:val="both"/>
        <w:rPr>
          <w:rFonts w:ascii="Arial" w:hAnsi="Arial" w:cs="Arial"/>
          <w:sz w:val="24"/>
          <w:szCs w:val="24"/>
        </w:rPr>
      </w:pPr>
      <w:r w:rsidRPr="00624AC9">
        <w:rPr>
          <w:rFonts w:ascii="Arial" w:hAnsi="Arial" w:cs="Arial"/>
          <w:sz w:val="24"/>
          <w:szCs w:val="24"/>
        </w:rPr>
        <w:t xml:space="preserve">Yarışmaya </w:t>
      </w:r>
      <w:r w:rsidR="00896BDA" w:rsidRPr="00624AC9">
        <w:rPr>
          <w:rFonts w:ascii="Arial" w:hAnsi="Arial" w:cs="Arial"/>
          <w:sz w:val="24"/>
          <w:szCs w:val="24"/>
        </w:rPr>
        <w:t xml:space="preserve">Türk Eğitim -Sen ve Türkiye Kamu – Sen’e bağlı sendikaların üyeleri katılabilecektir. </w:t>
      </w:r>
    </w:p>
    <w:p w:rsidR="00694C10" w:rsidRPr="00624AC9" w:rsidRDefault="00694C10" w:rsidP="00694C10">
      <w:pPr>
        <w:pStyle w:val="ListeParagraf"/>
        <w:numPr>
          <w:ilvl w:val="0"/>
          <w:numId w:val="1"/>
        </w:numPr>
        <w:spacing w:line="360" w:lineRule="auto"/>
        <w:ind w:firstLine="0"/>
        <w:jc w:val="both"/>
        <w:rPr>
          <w:rFonts w:ascii="Arial" w:hAnsi="Arial" w:cs="Arial"/>
          <w:sz w:val="24"/>
          <w:szCs w:val="24"/>
          <w:u w:val="single"/>
        </w:rPr>
      </w:pPr>
      <w:r w:rsidRPr="00624AC9">
        <w:rPr>
          <w:rFonts w:ascii="Arial" w:hAnsi="Arial" w:cs="Arial"/>
          <w:sz w:val="24"/>
          <w:szCs w:val="24"/>
        </w:rPr>
        <w:t xml:space="preserve">Yarışmaya her yarışmacı ancak </w:t>
      </w:r>
      <w:r w:rsidR="00510B38" w:rsidRPr="00624AC9">
        <w:rPr>
          <w:rFonts w:ascii="Arial" w:hAnsi="Arial" w:cs="Arial"/>
          <w:b/>
          <w:sz w:val="24"/>
          <w:szCs w:val="24"/>
          <w:u w:val="single"/>
        </w:rPr>
        <w:t>(3</w:t>
      </w:r>
      <w:r w:rsidRPr="00624AC9">
        <w:rPr>
          <w:rFonts w:ascii="Arial" w:hAnsi="Arial" w:cs="Arial"/>
          <w:b/>
          <w:sz w:val="24"/>
          <w:szCs w:val="24"/>
          <w:u w:val="single"/>
        </w:rPr>
        <w:t>)</w:t>
      </w:r>
      <w:r w:rsidRPr="00624AC9">
        <w:rPr>
          <w:rFonts w:ascii="Arial" w:hAnsi="Arial" w:cs="Arial"/>
          <w:sz w:val="24"/>
          <w:szCs w:val="24"/>
          <w:u w:val="single"/>
        </w:rPr>
        <w:t xml:space="preserve"> </w:t>
      </w:r>
      <w:r w:rsidR="00B97E68" w:rsidRPr="00624AC9">
        <w:rPr>
          <w:rFonts w:ascii="Arial" w:hAnsi="Arial" w:cs="Arial"/>
          <w:sz w:val="24"/>
          <w:szCs w:val="24"/>
          <w:u w:val="single"/>
        </w:rPr>
        <w:t>şiir</w:t>
      </w:r>
      <w:r w:rsidR="00813FDA" w:rsidRPr="00624AC9">
        <w:rPr>
          <w:rFonts w:ascii="Arial" w:hAnsi="Arial" w:cs="Arial"/>
          <w:sz w:val="24"/>
          <w:szCs w:val="24"/>
        </w:rPr>
        <w:t xml:space="preserve"> göndererek katılabilecektir.</w:t>
      </w:r>
      <w:r w:rsidR="00896BDA" w:rsidRPr="00624AC9">
        <w:rPr>
          <w:rFonts w:ascii="Arial" w:hAnsi="Arial" w:cs="Arial"/>
          <w:sz w:val="24"/>
          <w:szCs w:val="24"/>
        </w:rPr>
        <w:t xml:space="preserve"> </w:t>
      </w:r>
      <w:r w:rsidR="00896BDA" w:rsidRPr="00624AC9">
        <w:rPr>
          <w:rFonts w:ascii="Arial" w:hAnsi="Arial" w:cs="Arial"/>
          <w:sz w:val="24"/>
          <w:szCs w:val="24"/>
          <w:u w:val="single"/>
        </w:rPr>
        <w:t>Farklı rumuzlarla ve farklı şiirlerle aynı kişi kesinlikle katılmayacaktır.</w:t>
      </w:r>
      <w:r w:rsidR="00896BDA" w:rsidRPr="00624AC9">
        <w:rPr>
          <w:rFonts w:ascii="Arial" w:hAnsi="Arial" w:cs="Arial"/>
          <w:sz w:val="24"/>
          <w:szCs w:val="24"/>
        </w:rPr>
        <w:t xml:space="preserve"> Böylesi bir durumun tespiti halinde yarışmacının gönderdiği şiirler </w:t>
      </w:r>
      <w:r w:rsidR="00896BDA" w:rsidRPr="00624AC9">
        <w:rPr>
          <w:rFonts w:ascii="Arial" w:hAnsi="Arial" w:cs="Arial"/>
          <w:sz w:val="24"/>
          <w:szCs w:val="24"/>
          <w:u w:val="single"/>
        </w:rPr>
        <w:t xml:space="preserve">değerlendirme dışı bırakılacaktır. </w:t>
      </w:r>
    </w:p>
    <w:p w:rsidR="00694C10" w:rsidRPr="00624AC9" w:rsidRDefault="00B97E68" w:rsidP="00694C10">
      <w:pPr>
        <w:pStyle w:val="ListeParagraf"/>
        <w:numPr>
          <w:ilvl w:val="0"/>
          <w:numId w:val="1"/>
        </w:numPr>
        <w:spacing w:line="360" w:lineRule="auto"/>
        <w:ind w:firstLine="0"/>
        <w:jc w:val="both"/>
        <w:rPr>
          <w:rFonts w:ascii="Arial" w:hAnsi="Arial" w:cs="Arial"/>
          <w:sz w:val="24"/>
          <w:szCs w:val="24"/>
        </w:rPr>
      </w:pPr>
      <w:r w:rsidRPr="00624AC9">
        <w:rPr>
          <w:rFonts w:ascii="Arial" w:hAnsi="Arial" w:cs="Arial"/>
          <w:sz w:val="24"/>
          <w:szCs w:val="24"/>
        </w:rPr>
        <w:t>Yarışmaya gönderilecek şiir</w:t>
      </w:r>
      <w:r w:rsidR="00694C10" w:rsidRPr="00624AC9">
        <w:rPr>
          <w:rFonts w:ascii="Arial" w:hAnsi="Arial" w:cs="Arial"/>
          <w:sz w:val="24"/>
          <w:szCs w:val="24"/>
        </w:rPr>
        <w:t xml:space="preserve">, </w:t>
      </w:r>
      <w:r w:rsidR="00694C10" w:rsidRPr="00624AC9">
        <w:rPr>
          <w:rFonts w:ascii="Arial" w:hAnsi="Arial" w:cs="Arial"/>
          <w:sz w:val="24"/>
          <w:szCs w:val="24"/>
          <w:u w:val="single"/>
        </w:rPr>
        <w:t>aynı veya başka isimle de olsa herhangi bir yerde kesinlikle yayımlanmamış</w:t>
      </w:r>
      <w:r w:rsidR="00694C10" w:rsidRPr="00624AC9">
        <w:rPr>
          <w:rFonts w:ascii="Arial" w:hAnsi="Arial" w:cs="Arial"/>
          <w:sz w:val="24"/>
          <w:szCs w:val="24"/>
        </w:rPr>
        <w:t xml:space="preserve"> olacaktır. </w:t>
      </w:r>
    </w:p>
    <w:p w:rsidR="00A404D9" w:rsidRDefault="00694C10" w:rsidP="00A404D9">
      <w:pPr>
        <w:pStyle w:val="ListeParagraf"/>
        <w:numPr>
          <w:ilvl w:val="0"/>
          <w:numId w:val="1"/>
        </w:numPr>
        <w:spacing w:line="360" w:lineRule="auto"/>
        <w:ind w:firstLine="0"/>
        <w:jc w:val="both"/>
        <w:rPr>
          <w:rFonts w:ascii="Arial" w:hAnsi="Arial" w:cs="Arial"/>
          <w:sz w:val="24"/>
          <w:szCs w:val="24"/>
        </w:rPr>
      </w:pPr>
      <w:r w:rsidRPr="00624AC9">
        <w:rPr>
          <w:rFonts w:ascii="Arial" w:hAnsi="Arial" w:cs="Arial"/>
          <w:sz w:val="24"/>
          <w:szCs w:val="24"/>
        </w:rPr>
        <w:lastRenderedPageBreak/>
        <w:t xml:space="preserve">Yarışmaya gönderilecek </w:t>
      </w:r>
      <w:r w:rsidR="00B97E68" w:rsidRPr="00624AC9">
        <w:rPr>
          <w:rFonts w:ascii="Arial" w:hAnsi="Arial" w:cs="Arial"/>
          <w:sz w:val="24"/>
          <w:szCs w:val="24"/>
        </w:rPr>
        <w:t>şiirlerin</w:t>
      </w:r>
      <w:r w:rsidRPr="00624AC9">
        <w:rPr>
          <w:rFonts w:ascii="Arial" w:hAnsi="Arial" w:cs="Arial"/>
          <w:sz w:val="24"/>
          <w:szCs w:val="24"/>
        </w:rPr>
        <w:t xml:space="preserve"> mutlaka </w:t>
      </w:r>
      <w:r w:rsidRPr="00624AC9">
        <w:rPr>
          <w:rFonts w:ascii="Arial" w:hAnsi="Arial" w:cs="Arial"/>
          <w:sz w:val="24"/>
          <w:szCs w:val="24"/>
          <w:u w:val="single"/>
        </w:rPr>
        <w:t>başlığı bulunacak</w:t>
      </w:r>
      <w:r w:rsidRPr="00624AC9">
        <w:rPr>
          <w:rFonts w:ascii="Arial" w:hAnsi="Arial" w:cs="Arial"/>
          <w:sz w:val="24"/>
          <w:szCs w:val="24"/>
        </w:rPr>
        <w:t xml:space="preserve"> ve yarışmacı </w:t>
      </w:r>
      <w:r w:rsidRPr="00624AC9">
        <w:rPr>
          <w:rFonts w:ascii="Arial" w:hAnsi="Arial" w:cs="Arial"/>
          <w:sz w:val="24"/>
          <w:szCs w:val="24"/>
          <w:u w:val="single"/>
        </w:rPr>
        <w:t xml:space="preserve">rumuzunu </w:t>
      </w:r>
      <w:r w:rsidR="00510B38" w:rsidRPr="00624AC9">
        <w:rPr>
          <w:rFonts w:ascii="Arial" w:hAnsi="Arial" w:cs="Arial"/>
          <w:sz w:val="24"/>
          <w:szCs w:val="24"/>
          <w:u w:val="single"/>
        </w:rPr>
        <w:t>sisteme kaydedilmiş olacaktır.</w:t>
      </w:r>
      <w:r w:rsidRPr="00624AC9">
        <w:rPr>
          <w:rFonts w:ascii="Arial" w:hAnsi="Arial" w:cs="Arial"/>
          <w:sz w:val="24"/>
          <w:szCs w:val="24"/>
        </w:rPr>
        <w:t xml:space="preserve"> </w:t>
      </w:r>
    </w:p>
    <w:p w:rsidR="00A404D9" w:rsidRPr="00A404D9" w:rsidRDefault="00A404D9" w:rsidP="00A404D9">
      <w:pPr>
        <w:pStyle w:val="ListeParagraf"/>
        <w:numPr>
          <w:ilvl w:val="0"/>
          <w:numId w:val="1"/>
        </w:numPr>
        <w:spacing w:line="360" w:lineRule="auto"/>
        <w:ind w:firstLine="0"/>
        <w:jc w:val="both"/>
        <w:rPr>
          <w:rFonts w:ascii="Arial" w:hAnsi="Arial" w:cs="Arial"/>
          <w:sz w:val="24"/>
          <w:szCs w:val="24"/>
        </w:rPr>
      </w:pPr>
      <w:r w:rsidRPr="00A404D9">
        <w:rPr>
          <w:rFonts w:ascii="Arial" w:hAnsi="Arial" w:cs="Arial"/>
          <w:sz w:val="24"/>
          <w:szCs w:val="24"/>
        </w:rPr>
        <w:t xml:space="preserve"> </w:t>
      </w:r>
      <w:r w:rsidRPr="00A404D9">
        <w:rPr>
          <w:rFonts w:ascii="Arial" w:hAnsi="Arial" w:cs="Arial"/>
          <w:sz w:val="24"/>
          <w:szCs w:val="24"/>
        </w:rPr>
        <w:t xml:space="preserve">Yarışmacılar, </w:t>
      </w:r>
      <w:hyperlink r:id="rId5" w:history="1">
        <w:r w:rsidRPr="00A404D9">
          <w:rPr>
            <w:rStyle w:val="Kpr"/>
            <w:rFonts w:ascii="Arial" w:hAnsi="Arial" w:cs="Arial"/>
            <w:sz w:val="24"/>
            <w:szCs w:val="24"/>
          </w:rPr>
          <w:t>www.tesyarisma.org</w:t>
        </w:r>
      </w:hyperlink>
      <w:r w:rsidRPr="00A404D9">
        <w:rPr>
          <w:rFonts w:ascii="Arial" w:hAnsi="Arial" w:cs="Arial"/>
          <w:sz w:val="24"/>
          <w:szCs w:val="24"/>
        </w:rPr>
        <w:t xml:space="preserve"> adresinden sisteme kayıt olarak kısa mesaj ile onay vererek kayıt olup eserlerini yükleyebilecektir. </w:t>
      </w:r>
      <w:r w:rsidRPr="00A404D9">
        <w:rPr>
          <w:rFonts w:ascii="Arial" w:eastAsia="Times New Roman" w:hAnsi="Arial" w:cs="Arial"/>
          <w:color w:val="000000"/>
          <w:sz w:val="24"/>
          <w:szCs w:val="24"/>
          <w:shd w:val="clear" w:color="auto" w:fill="FFFFFF"/>
          <w:lang w:eastAsia="tr-TR"/>
        </w:rPr>
        <w:t>Kayıt olurken eser sahibi mutlaka kendisine bir rumuz belirlemelidir. En fazla 5 (beş) harf ve 3 (üç) rakamdan oluşan bir rumuz kullanılacaktır.</w:t>
      </w:r>
      <w:r w:rsidRPr="00A404D9">
        <w:rPr>
          <w:rFonts w:ascii="Arial" w:eastAsia="Times New Roman" w:hAnsi="Arial" w:cs="Arial"/>
          <w:color w:val="000000"/>
          <w:sz w:val="24"/>
          <w:szCs w:val="24"/>
          <w:shd w:val="clear" w:color="auto" w:fill="FFFFFF"/>
          <w:lang w:eastAsia="tr-TR"/>
        </w:rPr>
        <w:t xml:space="preserve"> Yanlış beyandan yarışmacı kendisi sorumlu olacaktır.</w:t>
      </w:r>
    </w:p>
    <w:p w:rsidR="00510B38" w:rsidRPr="00624AC9" w:rsidRDefault="00510B38" w:rsidP="00510B38">
      <w:pPr>
        <w:pStyle w:val="ListeParagraf"/>
        <w:numPr>
          <w:ilvl w:val="0"/>
          <w:numId w:val="1"/>
        </w:numPr>
        <w:spacing w:line="360" w:lineRule="auto"/>
        <w:ind w:firstLine="66"/>
        <w:jc w:val="both"/>
        <w:rPr>
          <w:rFonts w:ascii="Arial" w:hAnsi="Arial" w:cs="Arial"/>
          <w:sz w:val="24"/>
          <w:szCs w:val="24"/>
          <w:u w:val="single"/>
        </w:rPr>
      </w:pPr>
      <w:r w:rsidRPr="00624AC9">
        <w:rPr>
          <w:rFonts w:ascii="Arial" w:hAnsi="Arial" w:cs="Arial"/>
          <w:sz w:val="24"/>
          <w:szCs w:val="24"/>
          <w:u w:val="single"/>
        </w:rPr>
        <w:t xml:space="preserve">Yarışmacılar, www.tesyarisma.org adresinden kayıt olurken sistemde bulunan kayıt kılavuzunu takip ederek KVKK metnini ve açık rıza beyanını onaylayacaklardır. </w:t>
      </w:r>
    </w:p>
    <w:p w:rsidR="00530124" w:rsidRPr="00624AC9" w:rsidRDefault="00B97E68" w:rsidP="00694C10">
      <w:pPr>
        <w:pStyle w:val="ListeParagraf"/>
        <w:numPr>
          <w:ilvl w:val="0"/>
          <w:numId w:val="1"/>
        </w:numPr>
        <w:spacing w:line="360" w:lineRule="auto"/>
        <w:ind w:firstLine="0"/>
        <w:jc w:val="both"/>
        <w:rPr>
          <w:rFonts w:ascii="Arial" w:hAnsi="Arial" w:cs="Arial"/>
          <w:sz w:val="24"/>
          <w:szCs w:val="24"/>
          <w:u w:val="single"/>
        </w:rPr>
      </w:pPr>
      <w:r w:rsidRPr="00624AC9">
        <w:rPr>
          <w:rFonts w:ascii="Arial" w:hAnsi="Arial" w:cs="Arial"/>
          <w:sz w:val="24"/>
          <w:szCs w:val="24"/>
        </w:rPr>
        <w:t>Şiirlerin</w:t>
      </w:r>
      <w:r w:rsidR="00530124" w:rsidRPr="00624AC9">
        <w:rPr>
          <w:rFonts w:ascii="Arial" w:hAnsi="Arial" w:cs="Arial"/>
          <w:sz w:val="24"/>
          <w:szCs w:val="24"/>
        </w:rPr>
        <w:t xml:space="preserve"> ve kişisel bilgilerin yarışmanın son başvuru tarihine kadar </w:t>
      </w:r>
      <w:r w:rsidR="00510B38" w:rsidRPr="00624AC9">
        <w:rPr>
          <w:rFonts w:ascii="Arial" w:hAnsi="Arial" w:cs="Arial"/>
          <w:sz w:val="24"/>
          <w:szCs w:val="24"/>
        </w:rPr>
        <w:t xml:space="preserve">sisteme yüklenmesi </w:t>
      </w:r>
      <w:r w:rsidR="00530124" w:rsidRPr="00624AC9">
        <w:rPr>
          <w:rFonts w:ascii="Arial" w:hAnsi="Arial" w:cs="Arial"/>
          <w:sz w:val="24"/>
          <w:szCs w:val="24"/>
        </w:rPr>
        <w:t>gerekmektedir.</w:t>
      </w:r>
      <w:r w:rsidR="00530124" w:rsidRPr="00624AC9">
        <w:rPr>
          <w:rFonts w:ascii="Arial" w:hAnsi="Arial" w:cs="Arial"/>
          <w:sz w:val="24"/>
          <w:szCs w:val="24"/>
          <w:u w:val="single"/>
        </w:rPr>
        <w:t xml:space="preserve"> Son başvuru tarihinden sonra gelen müracaatlar değerlendirmeye alınmayacaktır. </w:t>
      </w:r>
    </w:p>
    <w:p w:rsidR="00694C10" w:rsidRPr="00624AC9" w:rsidRDefault="001F0DFB" w:rsidP="00694C10">
      <w:pPr>
        <w:pStyle w:val="ListeParagraf"/>
        <w:numPr>
          <w:ilvl w:val="0"/>
          <w:numId w:val="1"/>
        </w:numPr>
        <w:spacing w:line="360" w:lineRule="auto"/>
        <w:ind w:firstLine="0"/>
        <w:jc w:val="both"/>
        <w:rPr>
          <w:rFonts w:ascii="Arial" w:hAnsi="Arial" w:cs="Arial"/>
          <w:sz w:val="24"/>
          <w:szCs w:val="24"/>
          <w:u w:val="single"/>
        </w:rPr>
      </w:pPr>
      <w:r w:rsidRPr="00624AC9">
        <w:rPr>
          <w:rFonts w:ascii="Arial" w:hAnsi="Arial" w:cs="Arial"/>
          <w:sz w:val="24"/>
          <w:szCs w:val="24"/>
        </w:rPr>
        <w:t>Yarışmaya gönderilecek şiirler</w:t>
      </w:r>
      <w:r w:rsidR="0096336D" w:rsidRPr="00624AC9">
        <w:rPr>
          <w:rFonts w:ascii="Arial" w:hAnsi="Arial" w:cs="Arial"/>
          <w:sz w:val="24"/>
          <w:szCs w:val="24"/>
        </w:rPr>
        <w:t>;</w:t>
      </w:r>
      <w:r w:rsidRPr="00624AC9">
        <w:rPr>
          <w:rFonts w:ascii="Arial" w:hAnsi="Arial" w:cs="Arial"/>
          <w:sz w:val="24"/>
          <w:szCs w:val="24"/>
        </w:rPr>
        <w:t xml:space="preserve"> </w:t>
      </w:r>
      <w:r w:rsidR="00694C10" w:rsidRPr="00624AC9">
        <w:rPr>
          <w:rFonts w:ascii="Arial" w:hAnsi="Arial" w:cs="Arial"/>
          <w:sz w:val="24"/>
          <w:szCs w:val="24"/>
          <w:u w:val="single"/>
        </w:rPr>
        <w:t xml:space="preserve">A4 sayfasında </w:t>
      </w:r>
      <w:proofErr w:type="spellStart"/>
      <w:r w:rsidR="00B97E68" w:rsidRPr="00624AC9">
        <w:rPr>
          <w:rFonts w:ascii="Arial" w:hAnsi="Arial" w:cs="Arial"/>
          <w:b/>
          <w:sz w:val="24"/>
          <w:szCs w:val="24"/>
          <w:u w:val="single"/>
        </w:rPr>
        <w:t>min</w:t>
      </w:r>
      <w:proofErr w:type="spellEnd"/>
      <w:r w:rsidR="00B97E68" w:rsidRPr="00624AC9">
        <w:rPr>
          <w:rFonts w:ascii="Arial" w:hAnsi="Arial" w:cs="Arial"/>
          <w:b/>
          <w:sz w:val="24"/>
          <w:szCs w:val="24"/>
          <w:u w:val="single"/>
        </w:rPr>
        <w:t xml:space="preserve"> 1</w:t>
      </w:r>
      <w:r w:rsidR="00694C10" w:rsidRPr="00624AC9">
        <w:rPr>
          <w:rFonts w:ascii="Arial" w:hAnsi="Arial" w:cs="Arial"/>
          <w:b/>
          <w:sz w:val="24"/>
          <w:szCs w:val="24"/>
          <w:u w:val="single"/>
        </w:rPr>
        <w:t xml:space="preserve">, </w:t>
      </w:r>
      <w:proofErr w:type="spellStart"/>
      <w:r w:rsidR="00694C10" w:rsidRPr="00624AC9">
        <w:rPr>
          <w:rFonts w:ascii="Arial" w:hAnsi="Arial" w:cs="Arial"/>
          <w:b/>
          <w:sz w:val="24"/>
          <w:szCs w:val="24"/>
          <w:u w:val="single"/>
        </w:rPr>
        <w:t>max</w:t>
      </w:r>
      <w:proofErr w:type="spellEnd"/>
      <w:r w:rsidR="00694C10" w:rsidRPr="00624AC9">
        <w:rPr>
          <w:rFonts w:ascii="Arial" w:hAnsi="Arial" w:cs="Arial"/>
          <w:b/>
          <w:sz w:val="24"/>
          <w:szCs w:val="24"/>
          <w:u w:val="single"/>
        </w:rPr>
        <w:t xml:space="preserve"> </w:t>
      </w:r>
      <w:r w:rsidR="00510B38" w:rsidRPr="00624AC9">
        <w:rPr>
          <w:rFonts w:ascii="Arial" w:hAnsi="Arial" w:cs="Arial"/>
          <w:b/>
          <w:sz w:val="24"/>
          <w:szCs w:val="24"/>
          <w:u w:val="single"/>
        </w:rPr>
        <w:t>3</w:t>
      </w:r>
      <w:r w:rsidR="0096336D" w:rsidRPr="00624AC9">
        <w:rPr>
          <w:rFonts w:ascii="Arial" w:hAnsi="Arial" w:cs="Arial"/>
          <w:sz w:val="24"/>
          <w:szCs w:val="24"/>
          <w:u w:val="single"/>
        </w:rPr>
        <w:t xml:space="preserve"> sayfa olacak ve </w:t>
      </w:r>
      <w:proofErr w:type="spellStart"/>
      <w:r w:rsidR="00510B38" w:rsidRPr="00624AC9">
        <w:rPr>
          <w:rFonts w:ascii="Arial" w:hAnsi="Arial" w:cs="Arial"/>
          <w:b/>
          <w:sz w:val="24"/>
          <w:szCs w:val="24"/>
          <w:u w:val="single"/>
        </w:rPr>
        <w:t>Arial</w:t>
      </w:r>
      <w:proofErr w:type="spellEnd"/>
      <w:r w:rsidR="00694C10" w:rsidRPr="00624AC9">
        <w:rPr>
          <w:rFonts w:ascii="Arial" w:hAnsi="Arial" w:cs="Arial"/>
          <w:b/>
          <w:sz w:val="24"/>
          <w:szCs w:val="24"/>
          <w:u w:val="single"/>
        </w:rPr>
        <w:t xml:space="preserve"> 12 punto</w:t>
      </w:r>
      <w:r w:rsidR="0096336D" w:rsidRPr="00624AC9">
        <w:rPr>
          <w:rFonts w:ascii="Arial" w:hAnsi="Arial" w:cs="Arial"/>
          <w:b/>
          <w:sz w:val="24"/>
          <w:szCs w:val="24"/>
          <w:u w:val="single"/>
        </w:rPr>
        <w:t>, 1.5 satır aralığı</w:t>
      </w:r>
      <w:r w:rsidR="00694C10" w:rsidRPr="00624AC9">
        <w:rPr>
          <w:rFonts w:ascii="Arial" w:hAnsi="Arial" w:cs="Arial"/>
          <w:sz w:val="24"/>
          <w:szCs w:val="24"/>
          <w:u w:val="single"/>
        </w:rPr>
        <w:t xml:space="preserve"> ile</w:t>
      </w:r>
      <w:r w:rsidR="0096336D" w:rsidRPr="00624AC9">
        <w:rPr>
          <w:rFonts w:ascii="Arial" w:hAnsi="Arial" w:cs="Arial"/>
          <w:sz w:val="24"/>
          <w:szCs w:val="24"/>
          <w:u w:val="single"/>
        </w:rPr>
        <w:t xml:space="preserve"> bilgisayarda</w:t>
      </w:r>
      <w:r w:rsidR="00694C10" w:rsidRPr="00624AC9">
        <w:rPr>
          <w:rFonts w:ascii="Arial" w:hAnsi="Arial" w:cs="Arial"/>
          <w:sz w:val="24"/>
          <w:szCs w:val="24"/>
        </w:rPr>
        <w:t xml:space="preserve"> kaleme alınacaktır. Bu şartlara uymayan metinler, </w:t>
      </w:r>
      <w:r w:rsidR="00694C10" w:rsidRPr="00624AC9">
        <w:rPr>
          <w:rFonts w:ascii="Arial" w:hAnsi="Arial" w:cs="Arial"/>
          <w:sz w:val="24"/>
          <w:szCs w:val="24"/>
          <w:u w:val="single"/>
        </w:rPr>
        <w:t xml:space="preserve">kesinlikle değerlendirmeye alınmayacaktır. </w:t>
      </w:r>
    </w:p>
    <w:p w:rsidR="00694C10" w:rsidRPr="00624AC9" w:rsidRDefault="00694C10" w:rsidP="00694C10">
      <w:pPr>
        <w:pStyle w:val="ListeParagraf"/>
        <w:numPr>
          <w:ilvl w:val="0"/>
          <w:numId w:val="1"/>
        </w:numPr>
        <w:spacing w:line="360" w:lineRule="auto"/>
        <w:ind w:firstLine="0"/>
        <w:jc w:val="both"/>
        <w:rPr>
          <w:rFonts w:ascii="Arial" w:hAnsi="Arial" w:cs="Arial"/>
          <w:sz w:val="24"/>
          <w:szCs w:val="24"/>
        </w:rPr>
      </w:pPr>
      <w:r w:rsidRPr="00624AC9">
        <w:rPr>
          <w:rFonts w:ascii="Arial" w:hAnsi="Arial" w:cs="Arial"/>
          <w:sz w:val="24"/>
          <w:szCs w:val="24"/>
        </w:rPr>
        <w:t>Yar</w:t>
      </w:r>
      <w:r w:rsidR="00B97E68" w:rsidRPr="00624AC9">
        <w:rPr>
          <w:rFonts w:ascii="Arial" w:hAnsi="Arial" w:cs="Arial"/>
          <w:sz w:val="24"/>
          <w:szCs w:val="24"/>
        </w:rPr>
        <w:t>ışmacılar, yazdıkları şiirleri</w:t>
      </w:r>
      <w:r w:rsidR="006A4438" w:rsidRPr="00624AC9">
        <w:rPr>
          <w:rFonts w:ascii="Arial" w:hAnsi="Arial" w:cs="Arial"/>
          <w:sz w:val="24"/>
          <w:szCs w:val="24"/>
        </w:rPr>
        <w:t xml:space="preserve"> ve iletişim bilgilerini </w:t>
      </w:r>
      <w:r w:rsidR="00896BDA" w:rsidRPr="00624AC9">
        <w:rPr>
          <w:rFonts w:ascii="Arial" w:hAnsi="Arial" w:cs="Arial"/>
          <w:sz w:val="24"/>
          <w:szCs w:val="24"/>
          <w:u w:val="single"/>
        </w:rPr>
        <w:t>30 Ekim 2024</w:t>
      </w:r>
      <w:r w:rsidR="0096336D" w:rsidRPr="00624AC9">
        <w:rPr>
          <w:rFonts w:ascii="Arial" w:hAnsi="Arial" w:cs="Arial"/>
          <w:sz w:val="24"/>
          <w:szCs w:val="24"/>
          <w:u w:val="single"/>
        </w:rPr>
        <w:t xml:space="preserve"> tarihi </w:t>
      </w:r>
      <w:r w:rsidR="00510B38" w:rsidRPr="00624AC9">
        <w:rPr>
          <w:rFonts w:ascii="Arial" w:hAnsi="Arial" w:cs="Arial"/>
          <w:sz w:val="24"/>
          <w:szCs w:val="24"/>
          <w:u w:val="single"/>
        </w:rPr>
        <w:t xml:space="preserve">itibariyle sisteme </w:t>
      </w:r>
      <w:r w:rsidR="0096336D" w:rsidRPr="00624AC9">
        <w:rPr>
          <w:rFonts w:ascii="Arial" w:hAnsi="Arial" w:cs="Arial"/>
          <w:sz w:val="24"/>
          <w:szCs w:val="24"/>
        </w:rPr>
        <w:t xml:space="preserve">göndereceklerdir. </w:t>
      </w:r>
    </w:p>
    <w:p w:rsidR="0096336D" w:rsidRPr="00624AC9" w:rsidRDefault="0096336D" w:rsidP="00694C10">
      <w:pPr>
        <w:pStyle w:val="ListeParagraf"/>
        <w:numPr>
          <w:ilvl w:val="0"/>
          <w:numId w:val="1"/>
        </w:numPr>
        <w:spacing w:line="360" w:lineRule="auto"/>
        <w:ind w:firstLine="0"/>
        <w:jc w:val="both"/>
        <w:rPr>
          <w:rFonts w:ascii="Arial" w:hAnsi="Arial" w:cs="Arial"/>
          <w:sz w:val="24"/>
          <w:szCs w:val="24"/>
        </w:rPr>
      </w:pPr>
      <w:r w:rsidRPr="00624AC9">
        <w:rPr>
          <w:rFonts w:ascii="Arial" w:hAnsi="Arial" w:cs="Arial"/>
          <w:sz w:val="24"/>
          <w:szCs w:val="24"/>
        </w:rPr>
        <w:t>Yarışma sonuçları, jürimiz tarafında</w:t>
      </w:r>
      <w:r w:rsidR="00896BDA" w:rsidRPr="00624AC9">
        <w:rPr>
          <w:rFonts w:ascii="Arial" w:hAnsi="Arial" w:cs="Arial"/>
          <w:sz w:val="24"/>
          <w:szCs w:val="24"/>
        </w:rPr>
        <w:t>n değerlendirildikten sonra 2024</w:t>
      </w:r>
      <w:r w:rsidR="006A4438" w:rsidRPr="00624AC9">
        <w:rPr>
          <w:rFonts w:ascii="Arial" w:hAnsi="Arial" w:cs="Arial"/>
          <w:sz w:val="24"/>
          <w:szCs w:val="24"/>
        </w:rPr>
        <w:t xml:space="preserve"> yılının</w:t>
      </w:r>
      <w:r w:rsidR="00896BDA" w:rsidRPr="00624AC9">
        <w:rPr>
          <w:rFonts w:ascii="Arial" w:hAnsi="Arial" w:cs="Arial"/>
          <w:sz w:val="24"/>
          <w:szCs w:val="24"/>
        </w:rPr>
        <w:t xml:space="preserve"> </w:t>
      </w:r>
      <w:r w:rsidR="00510B38" w:rsidRPr="00624AC9">
        <w:rPr>
          <w:rFonts w:ascii="Arial" w:hAnsi="Arial" w:cs="Arial"/>
          <w:sz w:val="24"/>
          <w:szCs w:val="24"/>
        </w:rPr>
        <w:t>Kasım</w:t>
      </w:r>
      <w:r w:rsidRPr="00624AC9">
        <w:rPr>
          <w:rFonts w:ascii="Arial" w:hAnsi="Arial" w:cs="Arial"/>
          <w:sz w:val="24"/>
          <w:szCs w:val="24"/>
        </w:rPr>
        <w:t xml:space="preserve"> ayı içerisinde açıklanacaktır. </w:t>
      </w:r>
    </w:p>
    <w:p w:rsidR="0096336D" w:rsidRPr="00624AC9" w:rsidRDefault="00B97E68" w:rsidP="00694C10">
      <w:pPr>
        <w:pStyle w:val="ListeParagraf"/>
        <w:numPr>
          <w:ilvl w:val="0"/>
          <w:numId w:val="1"/>
        </w:numPr>
        <w:spacing w:line="360" w:lineRule="auto"/>
        <w:ind w:firstLine="0"/>
        <w:jc w:val="both"/>
        <w:rPr>
          <w:rFonts w:ascii="Arial" w:hAnsi="Arial" w:cs="Arial"/>
          <w:sz w:val="24"/>
          <w:szCs w:val="24"/>
          <w:u w:val="single"/>
        </w:rPr>
      </w:pPr>
      <w:r w:rsidRPr="00624AC9">
        <w:rPr>
          <w:rFonts w:ascii="Arial" w:hAnsi="Arial" w:cs="Arial"/>
          <w:sz w:val="24"/>
          <w:szCs w:val="24"/>
        </w:rPr>
        <w:t>Yarışma</w:t>
      </w:r>
      <w:r w:rsidR="001F0DFB" w:rsidRPr="00624AC9">
        <w:rPr>
          <w:rFonts w:ascii="Arial" w:hAnsi="Arial" w:cs="Arial"/>
          <w:sz w:val="24"/>
          <w:szCs w:val="24"/>
        </w:rPr>
        <w:t>cılar</w:t>
      </w:r>
      <w:r w:rsidR="0096336D" w:rsidRPr="00624AC9">
        <w:rPr>
          <w:rFonts w:ascii="Arial" w:hAnsi="Arial" w:cs="Arial"/>
          <w:sz w:val="24"/>
          <w:szCs w:val="24"/>
        </w:rPr>
        <w:t xml:space="preserve">, yazdıkları </w:t>
      </w:r>
      <w:r w:rsidRPr="00624AC9">
        <w:rPr>
          <w:rFonts w:ascii="Arial" w:hAnsi="Arial" w:cs="Arial"/>
          <w:sz w:val="24"/>
          <w:szCs w:val="24"/>
          <w:u w:val="single"/>
        </w:rPr>
        <w:t>şiirlerdeki</w:t>
      </w:r>
      <w:r w:rsidR="0096336D" w:rsidRPr="00624AC9">
        <w:rPr>
          <w:rFonts w:ascii="Arial" w:hAnsi="Arial" w:cs="Arial"/>
          <w:sz w:val="24"/>
          <w:szCs w:val="24"/>
          <w:u w:val="single"/>
        </w:rPr>
        <w:t xml:space="preserve"> düşünce ve fikirlerinden sorumlu olacak, başvuru yaparken bunu kabul etmiş olacaktır. </w:t>
      </w:r>
    </w:p>
    <w:p w:rsidR="0096336D" w:rsidRPr="00624AC9" w:rsidRDefault="0096336D" w:rsidP="0096336D">
      <w:pPr>
        <w:pStyle w:val="ListeParagraf"/>
        <w:numPr>
          <w:ilvl w:val="0"/>
          <w:numId w:val="1"/>
        </w:numPr>
        <w:spacing w:line="360" w:lineRule="auto"/>
        <w:ind w:firstLine="0"/>
        <w:jc w:val="both"/>
        <w:rPr>
          <w:rFonts w:ascii="Arial" w:hAnsi="Arial" w:cs="Arial"/>
          <w:sz w:val="24"/>
          <w:szCs w:val="24"/>
        </w:rPr>
      </w:pPr>
      <w:r w:rsidRPr="00624AC9">
        <w:rPr>
          <w:rFonts w:ascii="Arial" w:hAnsi="Arial" w:cs="Arial"/>
          <w:sz w:val="24"/>
          <w:szCs w:val="24"/>
        </w:rPr>
        <w:t xml:space="preserve">Yarışmada </w:t>
      </w:r>
      <w:r w:rsidR="00C6250B" w:rsidRPr="00624AC9">
        <w:rPr>
          <w:rFonts w:ascii="Arial" w:hAnsi="Arial" w:cs="Arial"/>
          <w:sz w:val="24"/>
          <w:szCs w:val="24"/>
        </w:rPr>
        <w:t>dereceye giren şiirler kit</w:t>
      </w:r>
      <w:r w:rsidR="00510B38" w:rsidRPr="00624AC9">
        <w:rPr>
          <w:rFonts w:ascii="Arial" w:hAnsi="Arial" w:cs="Arial"/>
          <w:sz w:val="24"/>
          <w:szCs w:val="24"/>
        </w:rPr>
        <w:t xml:space="preserve">abın başında yer alacak şekilde, </w:t>
      </w:r>
      <w:r w:rsidR="00896BDA" w:rsidRPr="00624AC9">
        <w:rPr>
          <w:rFonts w:ascii="Arial" w:hAnsi="Arial" w:cs="Arial"/>
          <w:sz w:val="24"/>
          <w:szCs w:val="24"/>
        </w:rPr>
        <w:t xml:space="preserve">yayınlanması uygun görülen </w:t>
      </w:r>
      <w:r w:rsidR="00C6250B" w:rsidRPr="00624AC9">
        <w:rPr>
          <w:rFonts w:ascii="Arial" w:hAnsi="Arial" w:cs="Arial"/>
          <w:sz w:val="24"/>
          <w:szCs w:val="24"/>
        </w:rPr>
        <w:t>şiirler</w:t>
      </w:r>
      <w:r w:rsidR="006A4438" w:rsidRPr="00624AC9">
        <w:rPr>
          <w:rFonts w:ascii="Arial" w:hAnsi="Arial" w:cs="Arial"/>
          <w:sz w:val="24"/>
          <w:szCs w:val="24"/>
        </w:rPr>
        <w:t xml:space="preserve"> </w:t>
      </w:r>
      <w:r w:rsidRPr="00624AC9">
        <w:rPr>
          <w:rFonts w:ascii="Arial" w:hAnsi="Arial" w:cs="Arial"/>
          <w:sz w:val="24"/>
          <w:szCs w:val="24"/>
        </w:rPr>
        <w:t>Türk Eğitim</w:t>
      </w:r>
      <w:r w:rsidR="001F0DFB" w:rsidRPr="00624AC9">
        <w:rPr>
          <w:rFonts w:ascii="Arial" w:hAnsi="Arial" w:cs="Arial"/>
          <w:sz w:val="24"/>
          <w:szCs w:val="24"/>
        </w:rPr>
        <w:t>-</w:t>
      </w:r>
      <w:r w:rsidRPr="00624AC9">
        <w:rPr>
          <w:rFonts w:ascii="Arial" w:hAnsi="Arial" w:cs="Arial"/>
          <w:sz w:val="24"/>
          <w:szCs w:val="24"/>
        </w:rPr>
        <w:t>S</w:t>
      </w:r>
      <w:r w:rsidR="00510B38" w:rsidRPr="00624AC9">
        <w:rPr>
          <w:rFonts w:ascii="Arial" w:hAnsi="Arial" w:cs="Arial"/>
          <w:sz w:val="24"/>
          <w:szCs w:val="24"/>
        </w:rPr>
        <w:t>en</w:t>
      </w:r>
      <w:r w:rsidRPr="00624AC9">
        <w:rPr>
          <w:rFonts w:ascii="Arial" w:hAnsi="Arial" w:cs="Arial"/>
          <w:sz w:val="24"/>
          <w:szCs w:val="24"/>
        </w:rPr>
        <w:t xml:space="preserve"> tarafından bir kitapta neşredilecek, yarışmacılara bunun için </w:t>
      </w:r>
      <w:r w:rsidRPr="00624AC9">
        <w:rPr>
          <w:rFonts w:ascii="Arial" w:hAnsi="Arial" w:cs="Arial"/>
          <w:sz w:val="24"/>
          <w:szCs w:val="24"/>
          <w:u w:val="single"/>
        </w:rPr>
        <w:t xml:space="preserve">ayrı bir telif ödemesi yapılmayacaktır. </w:t>
      </w:r>
    </w:p>
    <w:p w:rsidR="00387E59" w:rsidRPr="00624AC9" w:rsidRDefault="00C6250B" w:rsidP="00387E59">
      <w:pPr>
        <w:pStyle w:val="ListeParagraf"/>
        <w:numPr>
          <w:ilvl w:val="0"/>
          <w:numId w:val="1"/>
        </w:numPr>
        <w:spacing w:line="360" w:lineRule="auto"/>
        <w:ind w:firstLine="0"/>
        <w:jc w:val="both"/>
        <w:rPr>
          <w:rFonts w:ascii="Arial" w:hAnsi="Arial" w:cs="Arial"/>
          <w:sz w:val="24"/>
          <w:szCs w:val="24"/>
        </w:rPr>
      </w:pPr>
      <w:r w:rsidRPr="00624AC9">
        <w:rPr>
          <w:rFonts w:ascii="Arial" w:hAnsi="Arial" w:cs="Arial"/>
          <w:sz w:val="24"/>
          <w:szCs w:val="24"/>
        </w:rPr>
        <w:t xml:space="preserve">Yarışmada </w:t>
      </w:r>
      <w:r w:rsidR="00387E59" w:rsidRPr="00624AC9">
        <w:rPr>
          <w:rFonts w:ascii="Arial" w:hAnsi="Arial" w:cs="Arial"/>
          <w:sz w:val="24"/>
          <w:szCs w:val="24"/>
        </w:rPr>
        <w:t xml:space="preserve">dereceye girenlere şu ödüller verilecektir. </w:t>
      </w:r>
    </w:p>
    <w:p w:rsidR="00C6250B" w:rsidRPr="00624AC9" w:rsidRDefault="00C6250B" w:rsidP="00387E59">
      <w:pPr>
        <w:pStyle w:val="ListeParagraf"/>
        <w:spacing w:line="360" w:lineRule="auto"/>
        <w:ind w:left="1428"/>
        <w:jc w:val="both"/>
        <w:rPr>
          <w:rFonts w:ascii="Arial" w:hAnsi="Arial" w:cs="Arial"/>
          <w:sz w:val="24"/>
          <w:szCs w:val="24"/>
        </w:rPr>
      </w:pPr>
    </w:p>
    <w:p w:rsidR="00387E59" w:rsidRPr="00624AC9" w:rsidRDefault="00387E59" w:rsidP="00387E59">
      <w:pPr>
        <w:pStyle w:val="ListeParagraf"/>
        <w:spacing w:line="360" w:lineRule="auto"/>
        <w:ind w:left="1428"/>
        <w:jc w:val="both"/>
        <w:rPr>
          <w:rFonts w:ascii="Arial" w:hAnsi="Arial" w:cs="Arial"/>
          <w:sz w:val="24"/>
          <w:szCs w:val="24"/>
        </w:rPr>
      </w:pPr>
      <w:r w:rsidRPr="00624AC9">
        <w:rPr>
          <w:rFonts w:ascii="Arial" w:hAnsi="Arial" w:cs="Arial"/>
          <w:sz w:val="24"/>
          <w:szCs w:val="24"/>
        </w:rPr>
        <w:t xml:space="preserve">Birinci </w:t>
      </w:r>
      <w:r w:rsidR="00896BDA" w:rsidRPr="00624AC9">
        <w:rPr>
          <w:rFonts w:ascii="Arial" w:hAnsi="Arial" w:cs="Arial"/>
          <w:b/>
          <w:sz w:val="24"/>
          <w:szCs w:val="24"/>
        </w:rPr>
        <w:t>50 BİN TL</w:t>
      </w:r>
      <w:r w:rsidRPr="00624AC9">
        <w:rPr>
          <w:rFonts w:ascii="Arial" w:hAnsi="Arial" w:cs="Arial"/>
          <w:sz w:val="24"/>
          <w:szCs w:val="24"/>
        </w:rPr>
        <w:t xml:space="preserve"> </w:t>
      </w:r>
    </w:p>
    <w:p w:rsidR="00387E59" w:rsidRPr="00624AC9" w:rsidRDefault="00387E59" w:rsidP="00387E59">
      <w:pPr>
        <w:pStyle w:val="ListeParagraf"/>
        <w:spacing w:line="360" w:lineRule="auto"/>
        <w:ind w:left="1428"/>
        <w:jc w:val="both"/>
        <w:rPr>
          <w:rFonts w:ascii="Arial" w:hAnsi="Arial" w:cs="Arial"/>
          <w:sz w:val="24"/>
          <w:szCs w:val="24"/>
        </w:rPr>
      </w:pPr>
      <w:r w:rsidRPr="00624AC9">
        <w:rPr>
          <w:rFonts w:ascii="Arial" w:hAnsi="Arial" w:cs="Arial"/>
          <w:sz w:val="24"/>
          <w:szCs w:val="24"/>
        </w:rPr>
        <w:t xml:space="preserve">İkinci </w:t>
      </w:r>
      <w:r w:rsidR="00896BDA" w:rsidRPr="00624AC9">
        <w:rPr>
          <w:rFonts w:ascii="Arial" w:hAnsi="Arial" w:cs="Arial"/>
          <w:b/>
          <w:sz w:val="24"/>
          <w:szCs w:val="24"/>
        </w:rPr>
        <w:t>30 BİN TL</w:t>
      </w:r>
      <w:r w:rsidRPr="00624AC9">
        <w:rPr>
          <w:rFonts w:ascii="Arial" w:hAnsi="Arial" w:cs="Arial"/>
          <w:sz w:val="24"/>
          <w:szCs w:val="24"/>
        </w:rPr>
        <w:t xml:space="preserve"> </w:t>
      </w:r>
    </w:p>
    <w:p w:rsidR="00387E59" w:rsidRPr="00624AC9" w:rsidRDefault="00387E59" w:rsidP="00387E59">
      <w:pPr>
        <w:pStyle w:val="ListeParagraf"/>
        <w:spacing w:line="360" w:lineRule="auto"/>
        <w:ind w:left="1428"/>
        <w:jc w:val="both"/>
        <w:rPr>
          <w:rFonts w:ascii="Arial" w:hAnsi="Arial" w:cs="Arial"/>
          <w:sz w:val="24"/>
          <w:szCs w:val="24"/>
        </w:rPr>
      </w:pPr>
      <w:r w:rsidRPr="00624AC9">
        <w:rPr>
          <w:rFonts w:ascii="Arial" w:hAnsi="Arial" w:cs="Arial"/>
          <w:sz w:val="24"/>
          <w:szCs w:val="24"/>
        </w:rPr>
        <w:t xml:space="preserve">Üçüncü </w:t>
      </w:r>
      <w:r w:rsidR="00896BDA" w:rsidRPr="00624AC9">
        <w:rPr>
          <w:rFonts w:ascii="Arial" w:hAnsi="Arial" w:cs="Arial"/>
          <w:b/>
          <w:sz w:val="24"/>
          <w:szCs w:val="24"/>
        </w:rPr>
        <w:t xml:space="preserve">15 BİN TL </w:t>
      </w:r>
      <w:r w:rsidRPr="00624AC9">
        <w:rPr>
          <w:rFonts w:ascii="Arial" w:hAnsi="Arial" w:cs="Arial"/>
          <w:sz w:val="24"/>
          <w:szCs w:val="24"/>
        </w:rPr>
        <w:t xml:space="preserve"> </w:t>
      </w:r>
    </w:p>
    <w:p w:rsidR="006A4438" w:rsidRPr="00624AC9" w:rsidRDefault="006A4438" w:rsidP="00387E59">
      <w:pPr>
        <w:pStyle w:val="ListeParagraf"/>
        <w:spacing w:line="360" w:lineRule="auto"/>
        <w:ind w:left="1428"/>
        <w:jc w:val="both"/>
        <w:rPr>
          <w:rFonts w:ascii="Arial" w:hAnsi="Arial" w:cs="Arial"/>
          <w:b/>
          <w:sz w:val="24"/>
          <w:szCs w:val="24"/>
        </w:rPr>
      </w:pPr>
    </w:p>
    <w:p w:rsidR="006A4438" w:rsidRPr="00624AC9" w:rsidRDefault="00C6250B" w:rsidP="006A4438">
      <w:pPr>
        <w:pStyle w:val="ListeParagraf"/>
        <w:numPr>
          <w:ilvl w:val="0"/>
          <w:numId w:val="1"/>
        </w:numPr>
        <w:spacing w:line="360" w:lineRule="auto"/>
        <w:ind w:firstLine="0"/>
        <w:jc w:val="both"/>
        <w:rPr>
          <w:rFonts w:ascii="Arial" w:hAnsi="Arial" w:cs="Arial"/>
          <w:sz w:val="24"/>
          <w:szCs w:val="24"/>
          <w:u w:val="single"/>
        </w:rPr>
      </w:pPr>
      <w:r w:rsidRPr="00624AC9">
        <w:rPr>
          <w:rFonts w:ascii="Arial" w:hAnsi="Arial" w:cs="Arial"/>
          <w:sz w:val="24"/>
          <w:szCs w:val="24"/>
        </w:rPr>
        <w:t>Yarışmaya katılacak</w:t>
      </w:r>
      <w:r w:rsidR="001F0DFB" w:rsidRPr="00624AC9">
        <w:rPr>
          <w:rFonts w:ascii="Arial" w:hAnsi="Arial" w:cs="Arial"/>
          <w:sz w:val="24"/>
          <w:szCs w:val="24"/>
        </w:rPr>
        <w:t>lar</w:t>
      </w:r>
      <w:r w:rsidR="006A4438" w:rsidRPr="00624AC9">
        <w:rPr>
          <w:rFonts w:ascii="Arial" w:hAnsi="Arial" w:cs="Arial"/>
          <w:sz w:val="24"/>
          <w:szCs w:val="24"/>
        </w:rPr>
        <w:t>, değerlendirme jürisi ile sözlü veya yazılı (</w:t>
      </w:r>
      <w:proofErr w:type="spellStart"/>
      <w:r w:rsidR="006A4438" w:rsidRPr="00624AC9">
        <w:rPr>
          <w:rFonts w:ascii="Arial" w:hAnsi="Arial" w:cs="Arial"/>
          <w:sz w:val="24"/>
          <w:szCs w:val="24"/>
        </w:rPr>
        <w:t>email</w:t>
      </w:r>
      <w:proofErr w:type="spellEnd"/>
      <w:r w:rsidR="006A4438" w:rsidRPr="00624AC9">
        <w:rPr>
          <w:rFonts w:ascii="Arial" w:hAnsi="Arial" w:cs="Arial"/>
          <w:sz w:val="24"/>
          <w:szCs w:val="24"/>
        </w:rPr>
        <w:t xml:space="preserve">, mesaj </w:t>
      </w:r>
      <w:proofErr w:type="spellStart"/>
      <w:r w:rsidR="006A4438" w:rsidRPr="00624AC9">
        <w:rPr>
          <w:rFonts w:ascii="Arial" w:hAnsi="Arial" w:cs="Arial"/>
          <w:sz w:val="24"/>
          <w:szCs w:val="24"/>
        </w:rPr>
        <w:t>vb</w:t>
      </w:r>
      <w:proofErr w:type="spellEnd"/>
      <w:r w:rsidR="006A4438" w:rsidRPr="00624AC9">
        <w:rPr>
          <w:rFonts w:ascii="Arial" w:hAnsi="Arial" w:cs="Arial"/>
          <w:sz w:val="24"/>
          <w:szCs w:val="24"/>
        </w:rPr>
        <w:t xml:space="preserve">) hiçbir şekilde irtibata geçmeyecek, </w:t>
      </w:r>
      <w:r w:rsidR="006A4438" w:rsidRPr="00624AC9">
        <w:rPr>
          <w:rFonts w:ascii="Arial" w:hAnsi="Arial" w:cs="Arial"/>
          <w:sz w:val="24"/>
          <w:szCs w:val="24"/>
          <w:u w:val="single"/>
        </w:rPr>
        <w:t xml:space="preserve">bunu yapan yarışmacı, değerlendirme dışı bırakılacaktır. </w:t>
      </w:r>
    </w:p>
    <w:p w:rsidR="006A4438" w:rsidRPr="00624AC9" w:rsidRDefault="007D59CF" w:rsidP="006A4438">
      <w:pPr>
        <w:pStyle w:val="ListeParagraf"/>
        <w:numPr>
          <w:ilvl w:val="0"/>
          <w:numId w:val="1"/>
        </w:numPr>
        <w:spacing w:line="360" w:lineRule="auto"/>
        <w:ind w:firstLine="0"/>
        <w:jc w:val="both"/>
        <w:rPr>
          <w:rFonts w:ascii="Arial" w:hAnsi="Arial" w:cs="Arial"/>
          <w:sz w:val="24"/>
          <w:szCs w:val="24"/>
        </w:rPr>
      </w:pPr>
      <w:r w:rsidRPr="00624AC9">
        <w:rPr>
          <w:rFonts w:ascii="Arial" w:hAnsi="Arial" w:cs="Arial"/>
          <w:sz w:val="24"/>
          <w:szCs w:val="24"/>
        </w:rPr>
        <w:lastRenderedPageBreak/>
        <w:t>Yarışmada dereceye giren yarışmacılara ilerleyen bir tarihte düzenlenecek ödü</w:t>
      </w:r>
      <w:r w:rsidR="00937089" w:rsidRPr="00624AC9">
        <w:rPr>
          <w:rFonts w:ascii="Arial" w:hAnsi="Arial" w:cs="Arial"/>
          <w:sz w:val="24"/>
          <w:szCs w:val="24"/>
        </w:rPr>
        <w:t>l töreni ile plâ</w:t>
      </w:r>
      <w:r w:rsidRPr="00624AC9">
        <w:rPr>
          <w:rFonts w:ascii="Arial" w:hAnsi="Arial" w:cs="Arial"/>
          <w:sz w:val="24"/>
          <w:szCs w:val="24"/>
        </w:rPr>
        <w:t>ketleri ve ödülleri takdim edi</w:t>
      </w:r>
      <w:r w:rsidR="00937089" w:rsidRPr="00624AC9">
        <w:rPr>
          <w:rFonts w:ascii="Arial" w:hAnsi="Arial" w:cs="Arial"/>
          <w:sz w:val="24"/>
          <w:szCs w:val="24"/>
        </w:rPr>
        <w:t>l</w:t>
      </w:r>
      <w:r w:rsidRPr="00624AC9">
        <w:rPr>
          <w:rFonts w:ascii="Arial" w:hAnsi="Arial" w:cs="Arial"/>
          <w:sz w:val="24"/>
          <w:szCs w:val="24"/>
        </w:rPr>
        <w:t xml:space="preserve">ecektir. </w:t>
      </w:r>
      <w:r w:rsidR="00937089" w:rsidRPr="00624AC9">
        <w:rPr>
          <w:rFonts w:ascii="Arial" w:hAnsi="Arial" w:cs="Arial"/>
          <w:sz w:val="24"/>
          <w:szCs w:val="24"/>
        </w:rPr>
        <w:t xml:space="preserve">Ödül töreninin tarihi ve yeri </w:t>
      </w:r>
      <w:r w:rsidR="00813FDA" w:rsidRPr="00624AC9">
        <w:rPr>
          <w:rFonts w:ascii="Arial" w:hAnsi="Arial" w:cs="Arial"/>
          <w:sz w:val="24"/>
          <w:szCs w:val="24"/>
        </w:rPr>
        <w:t>s</w:t>
      </w:r>
      <w:r w:rsidR="00510B38" w:rsidRPr="00624AC9">
        <w:rPr>
          <w:rFonts w:ascii="Arial" w:hAnsi="Arial" w:cs="Arial"/>
          <w:sz w:val="24"/>
          <w:szCs w:val="24"/>
        </w:rPr>
        <w:t>endikamızı</w:t>
      </w:r>
      <w:r w:rsidR="00937089" w:rsidRPr="00624AC9">
        <w:rPr>
          <w:rFonts w:ascii="Arial" w:hAnsi="Arial" w:cs="Arial"/>
          <w:sz w:val="24"/>
          <w:szCs w:val="24"/>
        </w:rPr>
        <w:t xml:space="preserve">n web sayfasından duyurulacaktır. </w:t>
      </w:r>
    </w:p>
    <w:p w:rsidR="005B5F7C" w:rsidRPr="00624AC9" w:rsidRDefault="00937089" w:rsidP="003F6E35">
      <w:pPr>
        <w:pStyle w:val="ListeParagraf"/>
        <w:numPr>
          <w:ilvl w:val="0"/>
          <w:numId w:val="1"/>
        </w:numPr>
        <w:spacing w:line="360" w:lineRule="auto"/>
        <w:ind w:firstLine="0"/>
        <w:jc w:val="both"/>
        <w:rPr>
          <w:rFonts w:ascii="Arial" w:hAnsi="Arial" w:cs="Arial"/>
          <w:sz w:val="24"/>
          <w:szCs w:val="24"/>
          <w:u w:val="single"/>
        </w:rPr>
      </w:pPr>
      <w:r w:rsidRPr="00624AC9">
        <w:rPr>
          <w:rFonts w:ascii="Arial" w:hAnsi="Arial" w:cs="Arial"/>
          <w:sz w:val="24"/>
          <w:szCs w:val="24"/>
        </w:rPr>
        <w:t xml:space="preserve">Bu yarışmaya katılacak herkes, </w:t>
      </w:r>
      <w:r w:rsidRPr="00624AC9">
        <w:rPr>
          <w:rFonts w:ascii="Arial" w:hAnsi="Arial" w:cs="Arial"/>
          <w:sz w:val="24"/>
          <w:szCs w:val="24"/>
          <w:u w:val="single"/>
        </w:rPr>
        <w:t xml:space="preserve">bu şartnamedeki şartları peşin olarak kabul etmiş sayılacaktır. </w:t>
      </w:r>
    </w:p>
    <w:p w:rsidR="00510B38" w:rsidRPr="00624AC9" w:rsidRDefault="00510B38" w:rsidP="00510B38">
      <w:pPr>
        <w:spacing w:line="360" w:lineRule="auto"/>
        <w:jc w:val="both"/>
        <w:rPr>
          <w:rFonts w:ascii="Arial" w:hAnsi="Arial" w:cs="Arial"/>
          <w:b/>
          <w:sz w:val="24"/>
          <w:szCs w:val="24"/>
        </w:rPr>
      </w:pPr>
      <w:r w:rsidRPr="00624AC9">
        <w:rPr>
          <w:rFonts w:ascii="Arial" w:hAnsi="Arial" w:cs="Arial"/>
          <w:b/>
          <w:sz w:val="24"/>
          <w:szCs w:val="24"/>
        </w:rPr>
        <w:t>JÜRİ ÜYELERİ</w:t>
      </w:r>
    </w:p>
    <w:p w:rsidR="00446052" w:rsidRPr="00624AC9" w:rsidRDefault="00446052" w:rsidP="00510B38">
      <w:pPr>
        <w:spacing w:line="360" w:lineRule="auto"/>
        <w:jc w:val="both"/>
        <w:rPr>
          <w:rFonts w:ascii="Arial" w:hAnsi="Arial" w:cs="Arial"/>
          <w:sz w:val="24"/>
          <w:szCs w:val="24"/>
        </w:rPr>
      </w:pPr>
      <w:r w:rsidRPr="00624AC9">
        <w:rPr>
          <w:rFonts w:ascii="Arial" w:hAnsi="Arial" w:cs="Arial"/>
          <w:sz w:val="24"/>
          <w:szCs w:val="24"/>
        </w:rPr>
        <w:t>Prof. Dr. Fatih SAKALLI ( Ankara Hacı Bayram Veli Üniversitesi)</w:t>
      </w:r>
    </w:p>
    <w:p w:rsidR="00446052" w:rsidRPr="00624AC9" w:rsidRDefault="00446052" w:rsidP="00446052">
      <w:pPr>
        <w:spacing w:line="360" w:lineRule="auto"/>
        <w:jc w:val="both"/>
        <w:rPr>
          <w:rFonts w:ascii="Arial" w:hAnsi="Arial" w:cs="Arial"/>
          <w:sz w:val="24"/>
          <w:szCs w:val="24"/>
        </w:rPr>
      </w:pPr>
      <w:r w:rsidRPr="00624AC9">
        <w:rPr>
          <w:rFonts w:ascii="Arial" w:hAnsi="Arial" w:cs="Arial"/>
          <w:sz w:val="24"/>
          <w:szCs w:val="24"/>
        </w:rPr>
        <w:t>Prof. Dr. Mustafa ARSLAN (Ankara Yıldırım Beyazıt Üniversitesi)</w:t>
      </w:r>
    </w:p>
    <w:p w:rsidR="00446052" w:rsidRPr="00624AC9" w:rsidRDefault="00446052" w:rsidP="00510B38">
      <w:pPr>
        <w:spacing w:line="360" w:lineRule="auto"/>
        <w:jc w:val="both"/>
        <w:rPr>
          <w:rFonts w:ascii="Arial" w:hAnsi="Arial" w:cs="Arial"/>
          <w:sz w:val="24"/>
          <w:szCs w:val="24"/>
        </w:rPr>
      </w:pPr>
      <w:r w:rsidRPr="00624AC9">
        <w:rPr>
          <w:rFonts w:ascii="Arial" w:hAnsi="Arial" w:cs="Arial"/>
          <w:sz w:val="24"/>
          <w:szCs w:val="24"/>
        </w:rPr>
        <w:t>Prof. Dr. Seyfullah YILDIRIM (Gazi Üniversitesi)</w:t>
      </w:r>
    </w:p>
    <w:p w:rsidR="00446052" w:rsidRPr="00624AC9" w:rsidRDefault="00446052" w:rsidP="00510B38">
      <w:pPr>
        <w:spacing w:line="360" w:lineRule="auto"/>
        <w:jc w:val="both"/>
        <w:rPr>
          <w:rFonts w:ascii="Arial" w:hAnsi="Arial" w:cs="Arial"/>
          <w:sz w:val="24"/>
          <w:szCs w:val="24"/>
        </w:rPr>
      </w:pPr>
      <w:r w:rsidRPr="00624AC9">
        <w:rPr>
          <w:rFonts w:ascii="Arial" w:hAnsi="Arial" w:cs="Arial"/>
          <w:sz w:val="24"/>
          <w:szCs w:val="24"/>
        </w:rPr>
        <w:t>Prof. Dr. Yılmaz YEŞİL (Gazi Üniversitesi)</w:t>
      </w:r>
    </w:p>
    <w:p w:rsidR="00446052" w:rsidRPr="00624AC9" w:rsidRDefault="00446052" w:rsidP="00446052">
      <w:pPr>
        <w:spacing w:line="360" w:lineRule="auto"/>
        <w:jc w:val="both"/>
        <w:rPr>
          <w:rFonts w:ascii="Arial" w:hAnsi="Arial" w:cs="Arial"/>
          <w:sz w:val="24"/>
          <w:szCs w:val="24"/>
        </w:rPr>
      </w:pPr>
      <w:r w:rsidRPr="00624AC9">
        <w:rPr>
          <w:rFonts w:ascii="Arial" w:hAnsi="Arial" w:cs="Arial"/>
          <w:sz w:val="24"/>
          <w:szCs w:val="24"/>
        </w:rPr>
        <w:t>Yahya AKENGİN (T</w:t>
      </w:r>
      <w:r w:rsidRPr="00624AC9">
        <w:rPr>
          <w:rStyle w:val="Vurgu"/>
          <w:rFonts w:ascii="Arial" w:hAnsi="Arial" w:cs="Arial"/>
          <w:b/>
          <w:bCs/>
          <w:i w:val="0"/>
          <w:iCs w:val="0"/>
          <w:color w:val="5F6368"/>
          <w:sz w:val="24"/>
          <w:szCs w:val="24"/>
          <w:shd w:val="clear" w:color="auto" w:fill="FFFFFF"/>
        </w:rPr>
        <w:t>ürk Dünyası</w:t>
      </w:r>
      <w:r w:rsidRPr="00624AC9">
        <w:rPr>
          <w:rFonts w:ascii="Arial" w:hAnsi="Arial" w:cs="Arial"/>
          <w:color w:val="4D5156"/>
          <w:sz w:val="24"/>
          <w:szCs w:val="24"/>
          <w:shd w:val="clear" w:color="auto" w:fill="FFFFFF"/>
        </w:rPr>
        <w:t> Yazarlar ve Sanatçılar Vakfı Başkanı)</w:t>
      </w:r>
    </w:p>
    <w:p w:rsidR="00446052" w:rsidRPr="00624AC9" w:rsidRDefault="00446052">
      <w:pPr>
        <w:spacing w:line="360" w:lineRule="auto"/>
        <w:jc w:val="both"/>
        <w:rPr>
          <w:rFonts w:ascii="Arial" w:hAnsi="Arial" w:cs="Arial"/>
          <w:color w:val="FF0000"/>
          <w:sz w:val="24"/>
          <w:szCs w:val="24"/>
        </w:rPr>
      </w:pPr>
      <w:bookmarkStart w:id="0" w:name="_GoBack"/>
      <w:bookmarkEnd w:id="0"/>
      <w:r w:rsidRPr="00624AC9">
        <w:rPr>
          <w:rFonts w:ascii="Arial" w:hAnsi="Arial" w:cs="Arial"/>
          <w:color w:val="FF0000"/>
          <w:sz w:val="24"/>
          <w:szCs w:val="24"/>
        </w:rPr>
        <w:t xml:space="preserve"> </w:t>
      </w:r>
    </w:p>
    <w:sectPr w:rsidR="00446052" w:rsidRPr="00624AC9" w:rsidSect="00F04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44994"/>
    <w:multiLevelType w:val="multilevel"/>
    <w:tmpl w:val="CDD8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F0413"/>
    <w:multiLevelType w:val="multilevel"/>
    <w:tmpl w:val="9A36AFEE"/>
    <w:lvl w:ilvl="0">
      <w:start w:val="1"/>
      <w:numFmt w:val="decimal"/>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 w15:restartNumberingAfterBreak="0">
    <w:nsid w:val="554039E7"/>
    <w:multiLevelType w:val="hybridMultilevel"/>
    <w:tmpl w:val="30E2DD4E"/>
    <w:lvl w:ilvl="0" w:tplc="F31AB7F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77"/>
    <w:rsid w:val="00051963"/>
    <w:rsid w:val="00064C3A"/>
    <w:rsid w:val="0014540B"/>
    <w:rsid w:val="00167000"/>
    <w:rsid w:val="001A4CE5"/>
    <w:rsid w:val="001F0DFB"/>
    <w:rsid w:val="00236BAE"/>
    <w:rsid w:val="00387E59"/>
    <w:rsid w:val="004364B4"/>
    <w:rsid w:val="00446052"/>
    <w:rsid w:val="004541C8"/>
    <w:rsid w:val="00510B38"/>
    <w:rsid w:val="00530124"/>
    <w:rsid w:val="005B5F7C"/>
    <w:rsid w:val="006112F0"/>
    <w:rsid w:val="00622897"/>
    <w:rsid w:val="00624AC9"/>
    <w:rsid w:val="00694C10"/>
    <w:rsid w:val="006A4438"/>
    <w:rsid w:val="006F54AE"/>
    <w:rsid w:val="007358D6"/>
    <w:rsid w:val="007D59CF"/>
    <w:rsid w:val="00807874"/>
    <w:rsid w:val="00813FDA"/>
    <w:rsid w:val="00834726"/>
    <w:rsid w:val="00896BDA"/>
    <w:rsid w:val="00937089"/>
    <w:rsid w:val="0096336D"/>
    <w:rsid w:val="00A404D9"/>
    <w:rsid w:val="00B76D84"/>
    <w:rsid w:val="00B96B77"/>
    <w:rsid w:val="00B97E68"/>
    <w:rsid w:val="00C007EB"/>
    <w:rsid w:val="00C6250B"/>
    <w:rsid w:val="00D20C7E"/>
    <w:rsid w:val="00D63719"/>
    <w:rsid w:val="00D675CD"/>
    <w:rsid w:val="00E01283"/>
    <w:rsid w:val="00E93C04"/>
    <w:rsid w:val="00F0455A"/>
    <w:rsid w:val="00F34E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2762"/>
  <w15:docId w15:val="{8F440660-8293-4B04-9271-AA0ADEF3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5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4C10"/>
    <w:pPr>
      <w:ind w:left="720"/>
      <w:contextualSpacing/>
    </w:pPr>
  </w:style>
  <w:style w:type="paragraph" w:styleId="BalonMetni">
    <w:name w:val="Balloon Text"/>
    <w:basedOn w:val="Normal"/>
    <w:link w:val="BalonMetniChar"/>
    <w:uiPriority w:val="99"/>
    <w:semiHidden/>
    <w:unhideWhenUsed/>
    <w:rsid w:val="00F34E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4EE0"/>
    <w:rPr>
      <w:rFonts w:ascii="Tahoma" w:hAnsi="Tahoma" w:cs="Tahoma"/>
      <w:sz w:val="16"/>
      <w:szCs w:val="16"/>
    </w:rPr>
  </w:style>
  <w:style w:type="character" w:styleId="Kpr">
    <w:name w:val="Hyperlink"/>
    <w:basedOn w:val="VarsaylanParagrafYazTipi"/>
    <w:uiPriority w:val="99"/>
    <w:unhideWhenUsed/>
    <w:rsid w:val="00510B38"/>
    <w:rPr>
      <w:color w:val="0563C1" w:themeColor="hyperlink"/>
      <w:u w:val="single"/>
    </w:rPr>
  </w:style>
  <w:style w:type="character" w:styleId="Vurgu">
    <w:name w:val="Emphasis"/>
    <w:basedOn w:val="VarsaylanParagrafYazTipi"/>
    <w:uiPriority w:val="20"/>
    <w:qFormat/>
    <w:rsid w:val="00446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8890">
      <w:bodyDiv w:val="1"/>
      <w:marLeft w:val="0"/>
      <w:marRight w:val="0"/>
      <w:marTop w:val="0"/>
      <w:marBottom w:val="0"/>
      <w:divBdr>
        <w:top w:val="none" w:sz="0" w:space="0" w:color="auto"/>
        <w:left w:val="none" w:sz="0" w:space="0" w:color="auto"/>
        <w:bottom w:val="none" w:sz="0" w:space="0" w:color="auto"/>
        <w:right w:val="none" w:sz="0" w:space="0" w:color="auto"/>
      </w:divBdr>
    </w:div>
    <w:div w:id="17826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syaris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632</Words>
  <Characters>3604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Sakallı-pc</dc:creator>
  <cp:lastModifiedBy>Microsoft Office User</cp:lastModifiedBy>
  <cp:revision>6</cp:revision>
  <dcterms:created xsi:type="dcterms:W3CDTF">2024-02-23T02:54:00Z</dcterms:created>
  <dcterms:modified xsi:type="dcterms:W3CDTF">2024-02-23T08:50:00Z</dcterms:modified>
</cp:coreProperties>
</file>