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D3" w:rsidRPr="00FF0FB5" w:rsidRDefault="00F605D3" w:rsidP="00FF0FB5">
      <w:pPr>
        <w:jc w:val="both"/>
        <w:rPr>
          <w:rFonts w:ascii="Times New Roman" w:hAnsi="Times New Roman" w:cs="Times New Roman"/>
          <w:b/>
          <w:sz w:val="24"/>
          <w:szCs w:val="24"/>
        </w:rPr>
      </w:pPr>
      <w:r w:rsidRPr="00FF0FB5">
        <w:rPr>
          <w:rFonts w:ascii="Times New Roman" w:hAnsi="Times New Roman" w:cs="Times New Roman"/>
          <w:b/>
          <w:sz w:val="24"/>
          <w:szCs w:val="24"/>
        </w:rPr>
        <w:t>Türkiye Cumhuriyeti’nin Yüz Yılında Türk Kadını</w:t>
      </w:r>
    </w:p>
    <w:p w:rsidR="00F605D3" w:rsidRPr="00FF0FB5" w:rsidRDefault="00F605D3" w:rsidP="00FF0FB5">
      <w:pPr>
        <w:jc w:val="both"/>
        <w:rPr>
          <w:rFonts w:ascii="Times New Roman" w:hAnsi="Times New Roman" w:cs="Times New Roman"/>
          <w:b/>
          <w:sz w:val="24"/>
          <w:szCs w:val="24"/>
        </w:rPr>
      </w:pPr>
    </w:p>
    <w:p w:rsidR="005B41DF" w:rsidRPr="00FF0FB5" w:rsidRDefault="00664EFF" w:rsidP="00FF0FB5">
      <w:pPr>
        <w:jc w:val="both"/>
        <w:rPr>
          <w:rFonts w:ascii="Times New Roman" w:hAnsi="Times New Roman" w:cs="Times New Roman"/>
          <w:sz w:val="24"/>
          <w:szCs w:val="24"/>
        </w:rPr>
      </w:pPr>
      <w:r w:rsidRPr="00FF0FB5">
        <w:rPr>
          <w:rFonts w:ascii="Times New Roman" w:hAnsi="Times New Roman" w:cs="Times New Roman"/>
          <w:sz w:val="24"/>
          <w:szCs w:val="24"/>
        </w:rPr>
        <w:t>Çok kıymetli</w:t>
      </w:r>
      <w:r w:rsidR="005B41DF" w:rsidRPr="00FF0FB5">
        <w:rPr>
          <w:rFonts w:ascii="Times New Roman" w:hAnsi="Times New Roman" w:cs="Times New Roman"/>
          <w:sz w:val="24"/>
          <w:szCs w:val="24"/>
        </w:rPr>
        <w:t xml:space="preserve"> Türk dünyası kadınları</w:t>
      </w:r>
      <w:r w:rsidR="00B70F5C" w:rsidRPr="00FF0FB5">
        <w:rPr>
          <w:rFonts w:ascii="Times New Roman" w:hAnsi="Times New Roman" w:cs="Times New Roman"/>
          <w:sz w:val="24"/>
          <w:szCs w:val="24"/>
        </w:rPr>
        <w:t>, sizlerle</w:t>
      </w:r>
      <w:r w:rsidR="005B41DF" w:rsidRPr="00FF0FB5">
        <w:rPr>
          <w:rFonts w:ascii="Times New Roman" w:hAnsi="Times New Roman" w:cs="Times New Roman"/>
          <w:sz w:val="24"/>
          <w:szCs w:val="24"/>
        </w:rPr>
        <w:t xml:space="preserve"> bir araya gelmekten büyük mutluluk </w:t>
      </w:r>
      <w:r w:rsidR="00B70F5C" w:rsidRPr="00FF0FB5">
        <w:rPr>
          <w:rFonts w:ascii="Times New Roman" w:hAnsi="Times New Roman" w:cs="Times New Roman"/>
          <w:sz w:val="24"/>
          <w:szCs w:val="24"/>
        </w:rPr>
        <w:t xml:space="preserve">ve onur </w:t>
      </w:r>
      <w:r w:rsidR="005B41DF" w:rsidRPr="00FF0FB5">
        <w:rPr>
          <w:rFonts w:ascii="Times New Roman" w:hAnsi="Times New Roman" w:cs="Times New Roman"/>
          <w:sz w:val="24"/>
          <w:szCs w:val="24"/>
        </w:rPr>
        <w:t>duyuyorum. Biz Türkler,</w:t>
      </w:r>
      <w:r w:rsid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tarihte 16 devlet ve imparatorluk kurmuş necip bir milletin </w:t>
      </w:r>
      <w:proofErr w:type="gramStart"/>
      <w:r w:rsidR="00B70F5C" w:rsidRPr="00FF0FB5">
        <w:rPr>
          <w:rFonts w:ascii="Times New Roman" w:hAnsi="Times New Roman" w:cs="Times New Roman"/>
          <w:sz w:val="24"/>
          <w:szCs w:val="24"/>
        </w:rPr>
        <w:t>onurlu</w:t>
      </w:r>
      <w:r w:rsidR="00D53545" w:rsidRP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 kadı</w:t>
      </w:r>
      <w:r w:rsidR="00D53545" w:rsidRPr="00FF0FB5">
        <w:rPr>
          <w:rFonts w:ascii="Times New Roman" w:hAnsi="Times New Roman" w:cs="Times New Roman"/>
          <w:sz w:val="24"/>
          <w:szCs w:val="24"/>
        </w:rPr>
        <w:t>n</w:t>
      </w:r>
      <w:r w:rsidRPr="00FF0FB5">
        <w:rPr>
          <w:rFonts w:ascii="Times New Roman" w:hAnsi="Times New Roman" w:cs="Times New Roman"/>
          <w:sz w:val="24"/>
          <w:szCs w:val="24"/>
        </w:rPr>
        <w:t>larıyız</w:t>
      </w:r>
      <w:proofErr w:type="gramEnd"/>
      <w:r w:rsidR="005B41DF" w:rsidRPr="00FF0FB5">
        <w:rPr>
          <w:rFonts w:ascii="Times New Roman" w:hAnsi="Times New Roman" w:cs="Times New Roman"/>
          <w:sz w:val="24"/>
          <w:szCs w:val="24"/>
        </w:rPr>
        <w:t xml:space="preserve">. Bu mirası korumak ve gelecek nesillere aktarmak için </w:t>
      </w:r>
      <w:r w:rsidR="00B70F5C" w:rsidRPr="00FF0FB5">
        <w:rPr>
          <w:rFonts w:ascii="Times New Roman" w:hAnsi="Times New Roman" w:cs="Times New Roman"/>
          <w:sz w:val="24"/>
          <w:szCs w:val="24"/>
        </w:rPr>
        <w:t>biz kadınlara çok büyük görevler düşmektedir.</w:t>
      </w:r>
      <w:r w:rsidR="005B41DF" w:rsidRPr="00FF0FB5">
        <w:rPr>
          <w:rFonts w:ascii="Times New Roman" w:hAnsi="Times New Roman" w:cs="Times New Roman"/>
          <w:sz w:val="24"/>
          <w:szCs w:val="24"/>
        </w:rPr>
        <w:t xml:space="preserve"> Sizlerin katkıları bu amaçta büyük</w:t>
      </w:r>
      <w:r w:rsidR="007028F6" w:rsidRPr="00FF0FB5">
        <w:rPr>
          <w:rFonts w:ascii="Times New Roman" w:hAnsi="Times New Roman" w:cs="Times New Roman"/>
          <w:sz w:val="24"/>
          <w:szCs w:val="24"/>
        </w:rPr>
        <w:t xml:space="preserve"> önem taşıyor. </w:t>
      </w:r>
    </w:p>
    <w:p w:rsidR="00F605D3" w:rsidRPr="00FF0FB5" w:rsidRDefault="00F605D3" w:rsidP="00FF0FB5">
      <w:pPr>
        <w:jc w:val="both"/>
        <w:rPr>
          <w:rFonts w:ascii="Times New Roman" w:hAnsi="Times New Roman" w:cs="Times New Roman"/>
          <w:sz w:val="24"/>
          <w:szCs w:val="24"/>
        </w:rPr>
      </w:pPr>
      <w:r w:rsidRPr="00FF0FB5">
        <w:rPr>
          <w:rFonts w:ascii="Times New Roman" w:hAnsi="Times New Roman" w:cs="Times New Roman"/>
          <w:sz w:val="24"/>
          <w:szCs w:val="24"/>
        </w:rPr>
        <w:t xml:space="preserve">Tarihte Türk devletlerinde kadın-erkek eşitliği konusu oldukça karmaşık bir şekilde ele alınabilir. Türklerin tarihinde farklı dönemlerde farklı toplumsal yapılar ve </w:t>
      </w:r>
      <w:r w:rsidR="00F72696" w:rsidRPr="00FF0FB5">
        <w:rPr>
          <w:rFonts w:ascii="Times New Roman" w:hAnsi="Times New Roman" w:cs="Times New Roman"/>
          <w:sz w:val="24"/>
          <w:szCs w:val="24"/>
        </w:rPr>
        <w:t>inanç sistemleri etkili olmuş</w:t>
      </w:r>
      <w:r w:rsidRPr="00FF0FB5">
        <w:rPr>
          <w:rFonts w:ascii="Times New Roman" w:hAnsi="Times New Roman" w:cs="Times New Roman"/>
          <w:sz w:val="24"/>
          <w:szCs w:val="24"/>
        </w:rPr>
        <w:t>, bu nedenle kadın-erkek ilişkileri ve eşitsizlik durumu da zaman içinde değişmiştir. Bazı eski Türk topluluklarında, kadınlar toplumsal hayatta belirli bir rol oynamış ve hatta siyasi karar alma süreçlerine katılmıştır. Örneğin, Göktürk Kağanlığı döneminde, kağanın annesi veya eşi bazen önemli bir siyasi rol oynamıştır. Aynı zamanda, Eski Türklerde kadınlar avcılık, savaşçılık gibi erkek egemen toplumlarda erkeğe has olan faaliyetlerine de katılmıştır. Örneğin; Dr. Halit Fikret Kanat’ın Pedagoji Tarihi adlı eserinde: “Bir emir, hakan diyor ki şeklinde başlarsa makbul sayılmazdı. Hakan ve hatun emrediyor ki diye başlarsa makbul olurdu.”; “Hakan yalnız başına yabancı devletlerin elçilerini kabul edemezdi. Elçiler hakan sağda, hatun solda olmak üzere ikisinin karşısına çıkabilirdi. Bundan anlaşılıyor ki halka ait hizmetlerde kadının rolü hakan derecesinde büyüktü</w:t>
      </w:r>
      <w:r w:rsidR="00D53545" w:rsidRPr="00FF0FB5">
        <w:rPr>
          <w:rFonts w:ascii="Times New Roman" w:hAnsi="Times New Roman" w:cs="Times New Roman"/>
          <w:sz w:val="24"/>
          <w:szCs w:val="24"/>
        </w:rPr>
        <w:t>.</w:t>
      </w:r>
      <w:r w:rsidRPr="00FF0FB5">
        <w:rPr>
          <w:rFonts w:ascii="Times New Roman" w:hAnsi="Times New Roman" w:cs="Times New Roman"/>
          <w:sz w:val="24"/>
          <w:szCs w:val="24"/>
        </w:rPr>
        <w:t xml:space="preserve"> Kadın her meclise girebilirdi.” </w:t>
      </w:r>
    </w:p>
    <w:p w:rsidR="00F605D3" w:rsidRPr="00FF0FB5" w:rsidRDefault="00F605D3" w:rsidP="00FF0FB5">
      <w:pPr>
        <w:jc w:val="both"/>
        <w:rPr>
          <w:rFonts w:ascii="Times New Roman" w:hAnsi="Times New Roman" w:cs="Times New Roman"/>
          <w:sz w:val="24"/>
          <w:szCs w:val="24"/>
        </w:rPr>
      </w:pPr>
      <w:r w:rsidRPr="00FF0FB5">
        <w:rPr>
          <w:rFonts w:ascii="Times New Roman" w:hAnsi="Times New Roman" w:cs="Times New Roman"/>
          <w:sz w:val="24"/>
          <w:szCs w:val="24"/>
        </w:rPr>
        <w:t>Tarihi kırılma noktaları nedeniyle, toplumda kadınların eğitim ve iş dünyasında yer alması genellikle sınırlı düzeye düşmüştür. Osmanlı İmparatorluğu döneminde ise, kadınların toplumsal ve siyasi rolleri genellikle sınırlıydı. Ancak bazı özel durumlarda, sarayda veya haremde güç sahibi kadınlar bulunmuştur. Modern Türkiye'nin kurucusu Mustafa Kemal Atatürk, 1920'lerde ve 1930'larda önemli sosyal reformlar gerçekleştirerek kadın haklarına büyük önem verdi. Bu reformlar, kadınların eğitim ve istihdamına daha fazla fırsat tanıdı ve kadınların siyasi yaşama katılmasını teşvik etti. 1934 yılında Türkiye'de kadınlara seçme ve seçilme hakkı tanındı, bu da kadın-erkek eşitliği yolunda önemli bir adım oldu.</w:t>
      </w:r>
    </w:p>
    <w:p w:rsidR="00F605D3" w:rsidRPr="00FF0FB5" w:rsidRDefault="00F605D3" w:rsidP="00FF0FB5">
      <w:pPr>
        <w:jc w:val="both"/>
        <w:rPr>
          <w:rFonts w:ascii="Times New Roman" w:hAnsi="Times New Roman" w:cs="Times New Roman"/>
          <w:sz w:val="24"/>
          <w:szCs w:val="24"/>
        </w:rPr>
      </w:pPr>
      <w:r w:rsidRPr="00FF0FB5">
        <w:rPr>
          <w:rFonts w:ascii="Times New Roman" w:hAnsi="Times New Roman" w:cs="Times New Roman"/>
          <w:sz w:val="24"/>
          <w:szCs w:val="24"/>
        </w:rPr>
        <w:t>Türk tarihi boyunca kadın-erkek ilişkileri ve eşitsizlik durumu dönemlere ve toplumsal faktörlere bağlı olarak değişiklik göstermiştir. Günümüzde Türkiye, kadın-erkek eşitliği konusunda ilerlemeler kaydetmiş olsa da, toplumsal, kültürel ve ekonomik faktörlere bağlı olarak hakların kullanımında değişkenlik gösterebileceği değerlendirilse de Cumhuriyet rejimi dünyanın pek çok ülkesinden önce Türk kültürünün aslına dönerek kadınlara ait oldukları değeri ve haklarını teslim etmeye çalışmıştır.</w:t>
      </w:r>
    </w:p>
    <w:p w:rsidR="00F605D3" w:rsidRPr="00FF0FB5" w:rsidRDefault="00F605D3" w:rsidP="00FF0FB5">
      <w:pPr>
        <w:jc w:val="both"/>
        <w:rPr>
          <w:rFonts w:ascii="Times New Roman" w:hAnsi="Times New Roman" w:cs="Times New Roman"/>
          <w:sz w:val="24"/>
          <w:szCs w:val="24"/>
        </w:rPr>
      </w:pPr>
      <w:r w:rsidRPr="00FF0FB5">
        <w:rPr>
          <w:rFonts w:ascii="Times New Roman" w:hAnsi="Times New Roman" w:cs="Times New Roman"/>
          <w:sz w:val="24"/>
          <w:szCs w:val="24"/>
        </w:rPr>
        <w:t>Türkiye'de gerçekleşen reformlar, kadın haklarına ve eşitliğine büyük önem veren bir yaklaşımın yansımasıdı</w:t>
      </w:r>
      <w:r w:rsidR="00664EFF" w:rsidRPr="00FF0FB5">
        <w:rPr>
          <w:rFonts w:ascii="Times New Roman" w:hAnsi="Times New Roman" w:cs="Times New Roman"/>
          <w:sz w:val="24"/>
          <w:szCs w:val="24"/>
        </w:rPr>
        <w:t>r. İşte bu reformların bazılarından bahsetmek istiyorum.</w:t>
      </w:r>
    </w:p>
    <w:p w:rsidR="00F605D3" w:rsidRPr="00FF0FB5" w:rsidRDefault="00664EFF" w:rsidP="00FF0FB5">
      <w:pPr>
        <w:jc w:val="both"/>
        <w:rPr>
          <w:rFonts w:ascii="Times New Roman" w:hAnsi="Times New Roman" w:cs="Times New Roman"/>
          <w:sz w:val="24"/>
          <w:szCs w:val="24"/>
        </w:rPr>
      </w:pPr>
      <w:r w:rsidRPr="00FF0FB5">
        <w:rPr>
          <w:rFonts w:ascii="Times New Roman" w:hAnsi="Times New Roman" w:cs="Times New Roman"/>
          <w:sz w:val="24"/>
          <w:szCs w:val="24"/>
        </w:rPr>
        <w:t>1924 yılında çıkarılan</w:t>
      </w:r>
      <w:r w:rsidR="006759A7">
        <w:rPr>
          <w:rFonts w:ascii="Times New Roman" w:hAnsi="Times New Roman" w:cs="Times New Roman"/>
          <w:sz w:val="24"/>
          <w:szCs w:val="24"/>
        </w:rPr>
        <w:t xml:space="preserve"> </w:t>
      </w:r>
      <w:proofErr w:type="spellStart"/>
      <w:r w:rsidR="00F605D3" w:rsidRPr="00FF0FB5">
        <w:rPr>
          <w:rFonts w:ascii="Times New Roman" w:hAnsi="Times New Roman" w:cs="Times New Roman"/>
          <w:sz w:val="24"/>
          <w:szCs w:val="24"/>
        </w:rPr>
        <w:t>Tevhid</w:t>
      </w:r>
      <w:proofErr w:type="spellEnd"/>
      <w:r w:rsidR="00F605D3" w:rsidRPr="00FF0FB5">
        <w:rPr>
          <w:rFonts w:ascii="Times New Roman" w:hAnsi="Times New Roman" w:cs="Times New Roman"/>
          <w:sz w:val="24"/>
          <w:szCs w:val="24"/>
        </w:rPr>
        <w:t xml:space="preserve">-i </w:t>
      </w:r>
      <w:r w:rsidR="006759A7">
        <w:rPr>
          <w:rFonts w:ascii="Times New Roman" w:hAnsi="Times New Roman" w:cs="Times New Roman"/>
          <w:sz w:val="24"/>
          <w:szCs w:val="24"/>
        </w:rPr>
        <w:t>Tedrisat Kanunu</w:t>
      </w:r>
      <w:r w:rsidR="00F605D3" w:rsidRPr="00FF0FB5">
        <w:rPr>
          <w:rFonts w:ascii="Times New Roman" w:hAnsi="Times New Roman" w:cs="Times New Roman"/>
          <w:sz w:val="24"/>
          <w:szCs w:val="24"/>
        </w:rPr>
        <w:t>, Türkiye Cumhuriyeti'nin kuruluş döneminde kabul edilen önemli bir eğitim reformu oldu. Bu kanun, eğitim sistemini tek bir sistem altında toplamayı amaçladı ve hem erkekler hem de kadınlar için eşit eğitim imkânları sunmayı hedefledi. Bu sayede kadınlar da erkeklerle aynı eğitim fırsatlarına sahip oldular.</w:t>
      </w:r>
    </w:p>
    <w:p w:rsidR="00F605D3" w:rsidRPr="00FF0FB5" w:rsidRDefault="00664EFF" w:rsidP="00FF0FB5">
      <w:pPr>
        <w:jc w:val="both"/>
        <w:rPr>
          <w:rFonts w:ascii="Times New Roman" w:hAnsi="Times New Roman" w:cs="Times New Roman"/>
          <w:sz w:val="24"/>
          <w:szCs w:val="24"/>
        </w:rPr>
      </w:pPr>
      <w:r w:rsidRPr="00FF0FB5">
        <w:rPr>
          <w:rFonts w:ascii="Times New Roman" w:hAnsi="Times New Roman" w:cs="Times New Roman"/>
          <w:sz w:val="24"/>
          <w:szCs w:val="24"/>
        </w:rPr>
        <w:t>1925 y</w:t>
      </w:r>
      <w:r w:rsidR="00FF0FB5" w:rsidRPr="00FF0FB5">
        <w:rPr>
          <w:rFonts w:ascii="Times New Roman" w:hAnsi="Times New Roman" w:cs="Times New Roman"/>
          <w:sz w:val="24"/>
          <w:szCs w:val="24"/>
        </w:rPr>
        <w:t xml:space="preserve">ılında çıkarılan Kıyafet Kanunu, </w:t>
      </w:r>
      <w:r w:rsidR="00F605D3" w:rsidRPr="00FF0FB5">
        <w:rPr>
          <w:rFonts w:ascii="Times New Roman" w:hAnsi="Times New Roman" w:cs="Times New Roman"/>
          <w:sz w:val="24"/>
          <w:szCs w:val="24"/>
        </w:rPr>
        <w:t>modern giyim tarzını teşvik etti. Kadınlar için de giyim özgürlüğü sağlandı ve kadınların toplumsal değerler içinde kendi özgür düşünceleri ile giyimlerini seçebilmelerine imkân tanınmış oldu.</w:t>
      </w:r>
    </w:p>
    <w:p w:rsidR="00F605D3" w:rsidRPr="00FF0FB5" w:rsidRDefault="00AA7885" w:rsidP="00FF0FB5">
      <w:pPr>
        <w:jc w:val="both"/>
        <w:rPr>
          <w:rFonts w:ascii="Times New Roman" w:hAnsi="Times New Roman" w:cs="Times New Roman"/>
          <w:sz w:val="24"/>
          <w:szCs w:val="24"/>
        </w:rPr>
      </w:pPr>
      <w:r w:rsidRPr="00FF0FB5">
        <w:rPr>
          <w:rFonts w:ascii="Times New Roman" w:hAnsi="Times New Roman" w:cs="Times New Roman"/>
          <w:sz w:val="24"/>
          <w:szCs w:val="24"/>
        </w:rPr>
        <w:lastRenderedPageBreak/>
        <w:t>1926 yılında Türk Medeni Kanunu</w:t>
      </w:r>
      <w:r w:rsidR="00F605D3" w:rsidRPr="00FF0FB5">
        <w:rPr>
          <w:rFonts w:ascii="Times New Roman" w:hAnsi="Times New Roman" w:cs="Times New Roman"/>
          <w:sz w:val="24"/>
          <w:szCs w:val="24"/>
        </w:rPr>
        <w:t>, Türkiye'deki aile hukukunu düzenleyen önemli bir yasadır. Kadınların yasal statüsünü iyileştirdi ve hem aile içinde hem de toplumda eşit haklara sahip olmalarını sağladı. Örneğin, kadınlara kendi iradeleriyle evlenme ve boşanma hakkı tanındı.</w:t>
      </w:r>
    </w:p>
    <w:p w:rsidR="00FF0FB5" w:rsidRPr="00FF0FB5" w:rsidRDefault="00FF0FB5" w:rsidP="00FF0FB5">
      <w:pPr>
        <w:spacing w:after="0" w:line="240" w:lineRule="auto"/>
        <w:jc w:val="both"/>
        <w:rPr>
          <w:rFonts w:ascii="Times New Roman" w:hAnsi="Times New Roman" w:cs="Times New Roman"/>
          <w:sz w:val="24"/>
          <w:szCs w:val="24"/>
        </w:rPr>
      </w:pPr>
      <w:r w:rsidRPr="00FF0FB5">
        <w:rPr>
          <w:rFonts w:ascii="Times New Roman" w:hAnsi="Times New Roman" w:cs="Times New Roman"/>
          <w:color w:val="202122"/>
          <w:sz w:val="24"/>
          <w:szCs w:val="24"/>
          <w:shd w:val="clear" w:color="auto" w:fill="FFFFFF"/>
        </w:rPr>
        <w:t>Kadınlar siyasal haklarını ilk kez 1930 yılındaki belediye seçimlerinde kullandılar.</w:t>
      </w:r>
      <w:r w:rsidRPr="00FF0FB5">
        <w:rPr>
          <w:rFonts w:ascii="Times New Roman" w:hAnsi="Times New Roman" w:cs="Times New Roman"/>
          <w:color w:val="000000" w:themeColor="text1"/>
          <w:sz w:val="24"/>
          <w:szCs w:val="24"/>
          <w:shd w:val="clear" w:color="auto" w:fill="FFFFFF"/>
        </w:rPr>
        <w:t xml:space="preserve"> Kadınlara milletvekili seçme ve seçilme hak</w:t>
      </w:r>
      <w:r w:rsidR="006759A7">
        <w:rPr>
          <w:rFonts w:ascii="Times New Roman" w:hAnsi="Times New Roman" w:cs="Times New Roman"/>
          <w:color w:val="000000" w:themeColor="text1"/>
          <w:sz w:val="24"/>
          <w:szCs w:val="24"/>
          <w:shd w:val="clear" w:color="auto" w:fill="FFFFFF"/>
        </w:rPr>
        <w:t>kı</w:t>
      </w:r>
      <w:r w:rsidRPr="00FF0FB5">
        <w:rPr>
          <w:rFonts w:ascii="Times New Roman" w:hAnsi="Times New Roman" w:cs="Times New Roman"/>
          <w:color w:val="000000" w:themeColor="text1"/>
          <w:sz w:val="24"/>
          <w:szCs w:val="24"/>
          <w:shd w:val="clear" w:color="auto" w:fill="FFFFFF"/>
        </w:rPr>
        <w:t>, 5 Aralık 1934’te Anayasa ve Seçim Kanunu’nda yapılan yasa değişikliği ile tanındı.</w:t>
      </w:r>
      <w:r w:rsidRPr="00FF0FB5">
        <w:rPr>
          <w:rFonts w:ascii="Times New Roman" w:hAnsi="Times New Roman" w:cs="Times New Roman"/>
          <w:color w:val="000000" w:themeColor="text1"/>
          <w:sz w:val="24"/>
          <w:szCs w:val="24"/>
        </w:rPr>
        <w:t xml:space="preserve"> </w:t>
      </w:r>
      <w:r w:rsidRPr="00FF0FB5">
        <w:rPr>
          <w:rFonts w:ascii="Times New Roman" w:hAnsi="Times New Roman" w:cs="Times New Roman"/>
          <w:sz w:val="24"/>
          <w:szCs w:val="24"/>
        </w:rPr>
        <w:t xml:space="preserve">Türkiye’de 1935 yılında yapılan genel seçimlerde 17 kadın milletvekili TBMM’ye girdi. Bu reformlar, Türkiye Cumhuriyeti'nin kuruluşundan sonra kadınların toplumsal ve yasal statülerini iyileştirmeye yönelik atılan önemli adımlardır. </w:t>
      </w:r>
    </w:p>
    <w:p w:rsidR="00FF0FB5" w:rsidRPr="00FF0FB5" w:rsidRDefault="00FF0FB5" w:rsidP="00FF0FB5">
      <w:pPr>
        <w:jc w:val="both"/>
        <w:rPr>
          <w:rFonts w:ascii="Times New Roman" w:hAnsi="Times New Roman" w:cs="Times New Roman"/>
          <w:sz w:val="24"/>
          <w:szCs w:val="24"/>
        </w:rPr>
      </w:pPr>
    </w:p>
    <w:p w:rsidR="00D53545" w:rsidRPr="00FF0FB5" w:rsidRDefault="00D53545" w:rsidP="00FF0FB5">
      <w:pPr>
        <w:jc w:val="both"/>
        <w:rPr>
          <w:rFonts w:ascii="Times New Roman" w:hAnsi="Times New Roman" w:cs="Times New Roman"/>
          <w:sz w:val="24"/>
          <w:szCs w:val="24"/>
        </w:rPr>
      </w:pPr>
      <w:r w:rsidRPr="00FF0FB5">
        <w:rPr>
          <w:rFonts w:ascii="Times New Roman" w:hAnsi="Times New Roman" w:cs="Times New Roman"/>
          <w:sz w:val="24"/>
          <w:szCs w:val="24"/>
        </w:rPr>
        <w:t>Sonuç olarak, Türkiye Cumhuriyeti'nin yüzüncü yılında, Türk kadınının tarih boyunca oynadığı rolü kutlayarak, geleceğe umutla bakmalıyız. Kadınların gücünün ve etkisinin farkında olarak, daha adil, daha eşit bir toplum inşa etmek için birlikte çalışabiliriz. Bu özel dönemde, Türk kadınının geçmişteki başarılarına saygı duyalım ve gelecekteki potansiyelini tam anlamıyla gerçekleştirmesine yardımcı olmak için çaba sarf edelim</w:t>
      </w:r>
      <w:r w:rsidR="00B70F5C" w:rsidRPr="00FF0FB5">
        <w:rPr>
          <w:rFonts w:ascii="Times New Roman" w:hAnsi="Times New Roman" w:cs="Times New Roman"/>
          <w:sz w:val="24"/>
          <w:szCs w:val="24"/>
        </w:rPr>
        <w:t>.</w:t>
      </w:r>
      <w:r w:rsidR="00FF0FB5" w:rsidRPr="00FF0FB5">
        <w:rPr>
          <w:rFonts w:ascii="Times New Roman" w:hAnsi="Times New Roman" w:cs="Times New Roman"/>
          <w:sz w:val="24"/>
          <w:szCs w:val="24"/>
        </w:rPr>
        <w:t xml:space="preserve"> Siz kahraman T</w:t>
      </w:r>
      <w:r w:rsidR="007028F6" w:rsidRPr="00FF0FB5">
        <w:rPr>
          <w:rFonts w:ascii="Times New Roman" w:hAnsi="Times New Roman" w:cs="Times New Roman"/>
          <w:sz w:val="24"/>
          <w:szCs w:val="24"/>
        </w:rPr>
        <w:t>ürk kadınlarını saygı, sevgi ve muhabbetle selamlıyorum.</w:t>
      </w:r>
    </w:p>
    <w:p w:rsidR="00D53545" w:rsidRPr="005C5BCB" w:rsidRDefault="00D53545" w:rsidP="00407FC9">
      <w:pPr>
        <w:rPr>
          <w:sz w:val="32"/>
          <w:szCs w:val="32"/>
        </w:rPr>
      </w:pPr>
    </w:p>
    <w:p w:rsidR="0012773E" w:rsidRPr="0012773E" w:rsidRDefault="0012773E" w:rsidP="0012773E">
      <w:pPr>
        <w:rPr>
          <w:sz w:val="28"/>
          <w:szCs w:val="28"/>
        </w:rPr>
      </w:pPr>
      <w:bookmarkStart w:id="0" w:name="_GoBack"/>
      <w:bookmarkEnd w:id="0"/>
    </w:p>
    <w:sectPr w:rsidR="0012773E" w:rsidRPr="00127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B5"/>
    <w:rsid w:val="00035EAA"/>
    <w:rsid w:val="0012773E"/>
    <w:rsid w:val="00407FC9"/>
    <w:rsid w:val="004574FC"/>
    <w:rsid w:val="005B41DF"/>
    <w:rsid w:val="005C5BCB"/>
    <w:rsid w:val="00664EFF"/>
    <w:rsid w:val="006759A7"/>
    <w:rsid w:val="007028F6"/>
    <w:rsid w:val="007F698C"/>
    <w:rsid w:val="00AA7885"/>
    <w:rsid w:val="00B70F5C"/>
    <w:rsid w:val="00D53545"/>
    <w:rsid w:val="00DE3DB5"/>
    <w:rsid w:val="00EA41C0"/>
    <w:rsid w:val="00F605D3"/>
    <w:rsid w:val="00F72696"/>
    <w:rsid w:val="00FF0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D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69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D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69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7142">
      <w:bodyDiv w:val="1"/>
      <w:marLeft w:val="0"/>
      <w:marRight w:val="0"/>
      <w:marTop w:val="0"/>
      <w:marBottom w:val="0"/>
      <w:divBdr>
        <w:top w:val="none" w:sz="0" w:space="0" w:color="auto"/>
        <w:left w:val="none" w:sz="0" w:space="0" w:color="auto"/>
        <w:bottom w:val="none" w:sz="0" w:space="0" w:color="auto"/>
        <w:right w:val="none" w:sz="0" w:space="0" w:color="auto"/>
      </w:divBdr>
    </w:div>
    <w:div w:id="17127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TES</cp:lastModifiedBy>
  <cp:revision>7</cp:revision>
  <dcterms:created xsi:type="dcterms:W3CDTF">2023-09-28T13:43:00Z</dcterms:created>
  <dcterms:modified xsi:type="dcterms:W3CDTF">2023-09-29T11:56:00Z</dcterms:modified>
</cp:coreProperties>
</file>