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2637" w:rsidRDefault="009E2637"/>
    <w:p w:rsidR="00D8194D" w:rsidRDefault="00D8194D" w:rsidP="009E2637">
      <w:pPr>
        <w:ind w:left="1416" w:firstLine="708"/>
        <w:rPr>
          <w:rFonts w:ascii="Times New Roman" w:hAnsi="Times New Roman" w:cs="Times New Roman"/>
          <w:b/>
          <w:sz w:val="24"/>
          <w:szCs w:val="24"/>
        </w:rPr>
      </w:pPr>
      <w:r>
        <w:t xml:space="preserve">             </w:t>
      </w:r>
      <w:r>
        <w:rPr>
          <w:rFonts w:ascii="Times New Roman" w:hAnsi="Times New Roman" w:cs="Times New Roman"/>
          <w:b/>
          <w:sz w:val="24"/>
          <w:szCs w:val="24"/>
        </w:rPr>
        <w:t>DANIŞTAY BAŞKANLIĞI’</w:t>
      </w:r>
      <w:r w:rsidR="00365513">
        <w:rPr>
          <w:rFonts w:ascii="Times New Roman" w:hAnsi="Times New Roman" w:cs="Times New Roman"/>
          <w:b/>
          <w:sz w:val="24"/>
          <w:szCs w:val="24"/>
        </w:rPr>
        <w:t>NA</w:t>
      </w:r>
    </w:p>
    <w:p w:rsidR="00BF5D3D" w:rsidRDefault="00BF5D3D">
      <w:pPr>
        <w:rPr>
          <w:rFonts w:ascii="Times New Roman" w:hAnsi="Times New Roman" w:cs="Times New Roman"/>
          <w:b/>
          <w:sz w:val="24"/>
          <w:szCs w:val="24"/>
        </w:rPr>
      </w:pPr>
    </w:p>
    <w:p w:rsidR="00BF5D3D" w:rsidRPr="00972ABA" w:rsidRDefault="00BF5D3D" w:rsidP="00BF5D3D">
      <w:pPr>
        <w:jc w:val="both"/>
        <w:rPr>
          <w:rFonts w:ascii="Times New Roman" w:hAnsi="Times New Roman" w:cs="Times New Roman"/>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BF5D3D" w:rsidRPr="00972ABA" w:rsidRDefault="00BF5D3D" w:rsidP="00BF5D3D">
      <w:pPr>
        <w:jc w:val="right"/>
        <w:rPr>
          <w:rFonts w:ascii="Times New Roman" w:hAnsi="Times New Roman" w:cs="Times New Roman"/>
          <w:b/>
          <w:u w:val="single"/>
        </w:rPr>
      </w:pPr>
      <w:r w:rsidRPr="00972ABA">
        <w:rPr>
          <w:rFonts w:ascii="Times New Roman" w:hAnsi="Times New Roman" w:cs="Times New Roman"/>
          <w:b/>
          <w:u w:val="single"/>
        </w:rPr>
        <w:t>“Yürütmeyi Durdurma Taleplidir.”</w:t>
      </w:r>
    </w:p>
    <w:p w:rsidR="00C525DD" w:rsidRPr="00C525DD" w:rsidRDefault="00365513" w:rsidP="00C525DD">
      <w:pPr>
        <w:rPr>
          <w:rFonts w:ascii="Times New Roman" w:hAnsi="Times New Roman" w:cs="Times New Roman"/>
          <w:sz w:val="24"/>
          <w:szCs w:val="24"/>
        </w:rPr>
      </w:pPr>
      <w:proofErr w:type="gramStart"/>
      <w:r w:rsidRPr="00365513">
        <w:rPr>
          <w:rFonts w:ascii="Times New Roman" w:hAnsi="Times New Roman" w:cs="Times New Roman"/>
          <w:b/>
          <w:sz w:val="24"/>
          <w:szCs w:val="24"/>
          <w:u w:val="single"/>
        </w:rPr>
        <w:t>DAVACI</w:t>
      </w:r>
      <w:r w:rsidR="00575D6D">
        <w:rPr>
          <w:rFonts w:ascii="Times New Roman" w:hAnsi="Times New Roman" w:cs="Times New Roman"/>
          <w:b/>
          <w:sz w:val="24"/>
          <w:szCs w:val="24"/>
          <w:u w:val="single"/>
        </w:rPr>
        <w:t xml:space="preserve">               </w:t>
      </w:r>
      <w:r w:rsidRPr="00365513">
        <w:rPr>
          <w:rFonts w:ascii="Times New Roman" w:hAnsi="Times New Roman" w:cs="Times New Roman"/>
          <w:b/>
          <w:sz w:val="24"/>
          <w:szCs w:val="24"/>
          <w:u w:val="single"/>
        </w:rPr>
        <w:t>:</w:t>
      </w:r>
      <w:r>
        <w:rPr>
          <w:rFonts w:ascii="Times New Roman" w:hAnsi="Times New Roman" w:cs="Times New Roman"/>
          <w:sz w:val="24"/>
          <w:szCs w:val="24"/>
        </w:rPr>
        <w:t xml:space="preserve"> </w:t>
      </w:r>
      <w:r w:rsidR="00575D6D">
        <w:rPr>
          <w:rFonts w:ascii="Times New Roman" w:hAnsi="Times New Roman" w:cs="Times New Roman"/>
          <w:sz w:val="24"/>
          <w:szCs w:val="24"/>
        </w:rPr>
        <w:t>Türk</w:t>
      </w:r>
      <w:proofErr w:type="gramEnd"/>
      <w:r w:rsidR="00575D6D">
        <w:rPr>
          <w:rFonts w:ascii="Times New Roman" w:hAnsi="Times New Roman" w:cs="Times New Roman"/>
          <w:sz w:val="24"/>
          <w:szCs w:val="24"/>
        </w:rPr>
        <w:t xml:space="preserve"> Eğitim Sen</w:t>
      </w:r>
    </w:p>
    <w:p w:rsidR="00365513" w:rsidRPr="00365513" w:rsidRDefault="00C525DD" w:rsidP="00D1704E">
      <w:pPr>
        <w:ind w:left="1980"/>
        <w:rPr>
          <w:rFonts w:ascii="Times New Roman" w:hAnsi="Times New Roman" w:cs="Times New Roman"/>
          <w:sz w:val="24"/>
          <w:szCs w:val="24"/>
        </w:rPr>
      </w:pPr>
      <w:r w:rsidRPr="00C525DD">
        <w:rPr>
          <w:rFonts w:ascii="Times New Roman" w:hAnsi="Times New Roman" w:cs="Times New Roman"/>
          <w:sz w:val="24"/>
          <w:szCs w:val="24"/>
        </w:rPr>
        <w:t xml:space="preserve">(Türkiye Eğitim, Öğretim ve Bilim Hizmetleri Kolu Kamu </w:t>
      </w:r>
      <w:proofErr w:type="gramStart"/>
      <w:r w:rsidRPr="00C525DD">
        <w:rPr>
          <w:rFonts w:ascii="Times New Roman" w:hAnsi="Times New Roman" w:cs="Times New Roman"/>
          <w:sz w:val="24"/>
          <w:szCs w:val="24"/>
        </w:rPr>
        <w:t xml:space="preserve">Çalışanları </w:t>
      </w:r>
      <w:r w:rsidR="00D1704E">
        <w:rPr>
          <w:rFonts w:ascii="Times New Roman" w:hAnsi="Times New Roman" w:cs="Times New Roman"/>
          <w:sz w:val="24"/>
          <w:szCs w:val="24"/>
        </w:rPr>
        <w:t xml:space="preserve"> </w:t>
      </w:r>
      <w:r w:rsidRPr="00C525DD">
        <w:rPr>
          <w:rFonts w:ascii="Times New Roman" w:hAnsi="Times New Roman" w:cs="Times New Roman"/>
          <w:sz w:val="24"/>
          <w:szCs w:val="24"/>
        </w:rPr>
        <w:t>Sendikası</w:t>
      </w:r>
      <w:proofErr w:type="gramEnd"/>
      <w:r w:rsidRPr="00C525DD">
        <w:rPr>
          <w:rFonts w:ascii="Times New Roman" w:hAnsi="Times New Roman" w:cs="Times New Roman"/>
          <w:sz w:val="24"/>
          <w:szCs w:val="24"/>
        </w:rPr>
        <w:t>)</w:t>
      </w:r>
    </w:p>
    <w:p w:rsidR="00365513" w:rsidRDefault="00365513">
      <w:pPr>
        <w:rPr>
          <w:rFonts w:ascii="Times New Roman" w:hAnsi="Times New Roman" w:cs="Times New Roman"/>
          <w:sz w:val="24"/>
          <w:szCs w:val="24"/>
        </w:rPr>
      </w:pPr>
      <w:proofErr w:type="gramStart"/>
      <w:r w:rsidRPr="00365513">
        <w:rPr>
          <w:rFonts w:ascii="Times New Roman" w:hAnsi="Times New Roman" w:cs="Times New Roman"/>
          <w:b/>
          <w:sz w:val="24"/>
          <w:szCs w:val="24"/>
          <w:u w:val="single"/>
        </w:rPr>
        <w:t>VEKİLİ</w:t>
      </w:r>
      <w:r w:rsidR="00575D6D">
        <w:rPr>
          <w:rFonts w:ascii="Times New Roman" w:hAnsi="Times New Roman" w:cs="Times New Roman"/>
          <w:b/>
          <w:sz w:val="24"/>
          <w:szCs w:val="24"/>
          <w:u w:val="single"/>
        </w:rPr>
        <w:t xml:space="preserve">                </w:t>
      </w:r>
      <w:r w:rsidRPr="00365513">
        <w:rPr>
          <w:rFonts w:ascii="Times New Roman" w:hAnsi="Times New Roman" w:cs="Times New Roman"/>
          <w:b/>
          <w:sz w:val="24"/>
          <w:szCs w:val="24"/>
          <w:u w:val="single"/>
        </w:rPr>
        <w:t>:</w:t>
      </w:r>
      <w:r>
        <w:rPr>
          <w:rFonts w:ascii="Times New Roman" w:hAnsi="Times New Roman" w:cs="Times New Roman"/>
          <w:b/>
          <w:sz w:val="24"/>
          <w:szCs w:val="24"/>
          <w:u w:val="single"/>
        </w:rPr>
        <w:t xml:space="preserve"> </w:t>
      </w:r>
      <w:proofErr w:type="spellStart"/>
      <w:r>
        <w:rPr>
          <w:rFonts w:ascii="Times New Roman" w:hAnsi="Times New Roman" w:cs="Times New Roman"/>
          <w:sz w:val="24"/>
          <w:szCs w:val="24"/>
        </w:rPr>
        <w:t>Av.Tuğçe</w:t>
      </w:r>
      <w:proofErr w:type="spellEnd"/>
      <w:proofErr w:type="gramEnd"/>
      <w:r>
        <w:rPr>
          <w:rFonts w:ascii="Times New Roman" w:hAnsi="Times New Roman" w:cs="Times New Roman"/>
          <w:sz w:val="24"/>
          <w:szCs w:val="24"/>
        </w:rPr>
        <w:t xml:space="preserve"> MUTLU</w:t>
      </w:r>
    </w:p>
    <w:p w:rsidR="00365513" w:rsidRPr="00365513" w:rsidRDefault="00575D6D">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w:t>
      </w:r>
      <w:r w:rsidR="00365513">
        <w:rPr>
          <w:rFonts w:ascii="Times New Roman" w:hAnsi="Times New Roman" w:cs="Times New Roman"/>
          <w:sz w:val="24"/>
          <w:szCs w:val="24"/>
        </w:rPr>
        <w:t xml:space="preserve">Erzurum Mah. </w:t>
      </w:r>
      <w:proofErr w:type="spellStart"/>
      <w:r w:rsidR="00365513">
        <w:rPr>
          <w:rFonts w:ascii="Times New Roman" w:hAnsi="Times New Roman" w:cs="Times New Roman"/>
          <w:sz w:val="24"/>
          <w:szCs w:val="24"/>
        </w:rPr>
        <w:t>Talatpaşa</w:t>
      </w:r>
      <w:proofErr w:type="spellEnd"/>
      <w:r w:rsidR="00365513">
        <w:rPr>
          <w:rFonts w:ascii="Times New Roman" w:hAnsi="Times New Roman" w:cs="Times New Roman"/>
          <w:sz w:val="24"/>
          <w:szCs w:val="24"/>
        </w:rPr>
        <w:t xml:space="preserve"> Bulvarı No:160 6. Kat Cebeci/ANKARA</w:t>
      </w:r>
    </w:p>
    <w:p w:rsidR="00365513" w:rsidRPr="00C525DD" w:rsidRDefault="00365513">
      <w:pPr>
        <w:rPr>
          <w:rFonts w:ascii="Times New Roman" w:hAnsi="Times New Roman" w:cs="Times New Roman"/>
          <w:sz w:val="24"/>
          <w:szCs w:val="24"/>
        </w:rPr>
      </w:pPr>
      <w:proofErr w:type="gramStart"/>
      <w:r w:rsidRPr="00365513">
        <w:rPr>
          <w:rFonts w:ascii="Times New Roman" w:hAnsi="Times New Roman" w:cs="Times New Roman"/>
          <w:b/>
          <w:sz w:val="24"/>
          <w:szCs w:val="24"/>
          <w:u w:val="single"/>
        </w:rPr>
        <w:t>DAVALI</w:t>
      </w:r>
      <w:r w:rsidR="00575D6D">
        <w:rPr>
          <w:rFonts w:ascii="Times New Roman" w:hAnsi="Times New Roman" w:cs="Times New Roman"/>
          <w:b/>
          <w:sz w:val="24"/>
          <w:szCs w:val="24"/>
          <w:u w:val="single"/>
        </w:rPr>
        <w:t xml:space="preserve">              </w:t>
      </w:r>
      <w:r>
        <w:rPr>
          <w:rFonts w:ascii="Times New Roman" w:hAnsi="Times New Roman" w:cs="Times New Roman"/>
          <w:b/>
          <w:sz w:val="24"/>
          <w:szCs w:val="24"/>
          <w:u w:val="single"/>
        </w:rPr>
        <w:t xml:space="preserve"> </w:t>
      </w:r>
      <w:r w:rsidRPr="00365513">
        <w:rPr>
          <w:rFonts w:ascii="Times New Roman" w:hAnsi="Times New Roman" w:cs="Times New Roman"/>
          <w:b/>
          <w:sz w:val="24"/>
          <w:szCs w:val="24"/>
          <w:u w:val="single"/>
        </w:rPr>
        <w:t>:</w:t>
      </w:r>
      <w:r w:rsidR="00C525DD">
        <w:rPr>
          <w:rFonts w:ascii="Times New Roman" w:hAnsi="Times New Roman" w:cs="Times New Roman"/>
          <w:sz w:val="24"/>
          <w:szCs w:val="24"/>
        </w:rPr>
        <w:t xml:space="preserve"> </w:t>
      </w:r>
      <w:r w:rsidR="009E2637">
        <w:rPr>
          <w:rFonts w:ascii="Times New Roman" w:hAnsi="Times New Roman" w:cs="Times New Roman"/>
          <w:sz w:val="24"/>
          <w:szCs w:val="24"/>
        </w:rPr>
        <w:t>Üniversiteler</w:t>
      </w:r>
      <w:proofErr w:type="gramEnd"/>
      <w:r w:rsidR="009E2637">
        <w:rPr>
          <w:rFonts w:ascii="Times New Roman" w:hAnsi="Times New Roman" w:cs="Times New Roman"/>
          <w:sz w:val="24"/>
          <w:szCs w:val="24"/>
        </w:rPr>
        <w:t xml:space="preserve"> Arası Kurul Başkanlığı </w:t>
      </w:r>
    </w:p>
    <w:p w:rsidR="00365513" w:rsidRPr="00C525DD" w:rsidRDefault="00365513">
      <w:pPr>
        <w:rPr>
          <w:rFonts w:ascii="Times New Roman" w:hAnsi="Times New Roman" w:cs="Times New Roman"/>
          <w:sz w:val="24"/>
          <w:szCs w:val="24"/>
        </w:rPr>
      </w:pPr>
      <w:r w:rsidRPr="00365513">
        <w:rPr>
          <w:rFonts w:ascii="Times New Roman" w:hAnsi="Times New Roman" w:cs="Times New Roman"/>
          <w:b/>
          <w:sz w:val="24"/>
          <w:szCs w:val="24"/>
          <w:u w:val="single"/>
        </w:rPr>
        <w:t>Ö.</w:t>
      </w:r>
      <w:proofErr w:type="gramStart"/>
      <w:r w:rsidRPr="00365513">
        <w:rPr>
          <w:rFonts w:ascii="Times New Roman" w:hAnsi="Times New Roman" w:cs="Times New Roman"/>
          <w:b/>
          <w:sz w:val="24"/>
          <w:szCs w:val="24"/>
          <w:u w:val="single"/>
        </w:rPr>
        <w:t>TARİHİ</w:t>
      </w:r>
      <w:r w:rsidR="00575D6D">
        <w:rPr>
          <w:rFonts w:ascii="Times New Roman" w:hAnsi="Times New Roman" w:cs="Times New Roman"/>
          <w:b/>
          <w:sz w:val="24"/>
          <w:szCs w:val="24"/>
          <w:u w:val="single"/>
        </w:rPr>
        <w:t xml:space="preserve"> </w:t>
      </w:r>
      <w:r>
        <w:rPr>
          <w:rFonts w:ascii="Times New Roman" w:hAnsi="Times New Roman" w:cs="Times New Roman"/>
          <w:b/>
          <w:sz w:val="24"/>
          <w:szCs w:val="24"/>
          <w:u w:val="single"/>
        </w:rPr>
        <w:t xml:space="preserve"> </w:t>
      </w:r>
      <w:r w:rsidR="00575D6D">
        <w:rPr>
          <w:rFonts w:ascii="Times New Roman" w:hAnsi="Times New Roman" w:cs="Times New Roman"/>
          <w:b/>
          <w:sz w:val="24"/>
          <w:szCs w:val="24"/>
          <w:u w:val="single"/>
        </w:rPr>
        <w:t xml:space="preserve">          </w:t>
      </w:r>
      <w:r w:rsidRPr="00365513">
        <w:rPr>
          <w:rFonts w:ascii="Times New Roman" w:hAnsi="Times New Roman" w:cs="Times New Roman"/>
          <w:b/>
          <w:sz w:val="24"/>
          <w:szCs w:val="24"/>
          <w:u w:val="single"/>
        </w:rPr>
        <w:t>:</w:t>
      </w:r>
      <w:r w:rsidR="00C525DD">
        <w:rPr>
          <w:rFonts w:ascii="Times New Roman" w:hAnsi="Times New Roman" w:cs="Times New Roman"/>
          <w:sz w:val="24"/>
          <w:szCs w:val="24"/>
        </w:rPr>
        <w:t xml:space="preserve"> 31</w:t>
      </w:r>
      <w:proofErr w:type="gramEnd"/>
      <w:r w:rsidR="00C525DD">
        <w:rPr>
          <w:rFonts w:ascii="Times New Roman" w:hAnsi="Times New Roman" w:cs="Times New Roman"/>
          <w:sz w:val="24"/>
          <w:szCs w:val="24"/>
        </w:rPr>
        <w:t>.12.2015</w:t>
      </w:r>
    </w:p>
    <w:p w:rsidR="00365513" w:rsidRPr="00575D6D" w:rsidRDefault="00575D6D" w:rsidP="00CD447E">
      <w:pPr>
        <w:jc w:val="both"/>
        <w:rPr>
          <w:rFonts w:ascii="Times New Roman" w:hAnsi="Times New Roman" w:cs="Times New Roman"/>
          <w:b/>
          <w:sz w:val="24"/>
          <w:szCs w:val="24"/>
          <w:u w:val="single"/>
        </w:rPr>
      </w:pPr>
      <w:r>
        <w:rPr>
          <w:rFonts w:ascii="Times New Roman" w:hAnsi="Times New Roman" w:cs="Times New Roman"/>
          <w:b/>
          <w:sz w:val="24"/>
          <w:szCs w:val="24"/>
          <w:u w:val="single"/>
        </w:rPr>
        <w:t>T.</w:t>
      </w:r>
      <w:proofErr w:type="gramStart"/>
      <w:r>
        <w:rPr>
          <w:rFonts w:ascii="Times New Roman" w:hAnsi="Times New Roman" w:cs="Times New Roman"/>
          <w:b/>
          <w:sz w:val="24"/>
          <w:szCs w:val="24"/>
          <w:u w:val="single"/>
        </w:rPr>
        <w:t xml:space="preserve">KONUSU    </w:t>
      </w:r>
      <w:r w:rsidR="00365513">
        <w:rPr>
          <w:rFonts w:ascii="Times New Roman" w:hAnsi="Times New Roman" w:cs="Times New Roman"/>
          <w:b/>
          <w:sz w:val="24"/>
          <w:szCs w:val="24"/>
          <w:u w:val="single"/>
        </w:rPr>
        <w:t xml:space="preserve">   </w:t>
      </w:r>
      <w:r w:rsidR="00365513" w:rsidRPr="00365513">
        <w:rPr>
          <w:rFonts w:ascii="Times New Roman" w:hAnsi="Times New Roman" w:cs="Times New Roman"/>
          <w:b/>
          <w:sz w:val="24"/>
          <w:szCs w:val="24"/>
          <w:u w:val="single"/>
        </w:rPr>
        <w:t>:</w:t>
      </w:r>
      <w:r w:rsidR="00DD7D04">
        <w:rPr>
          <w:rFonts w:ascii="Times New Roman" w:hAnsi="Times New Roman" w:cs="Times New Roman"/>
          <w:sz w:val="24"/>
          <w:szCs w:val="24"/>
        </w:rPr>
        <w:t xml:space="preserve"> </w:t>
      </w:r>
      <w:r w:rsidR="00DD7D04" w:rsidRPr="00A94C3E">
        <w:rPr>
          <w:rFonts w:ascii="Times New Roman" w:hAnsi="Times New Roman" w:cs="Times New Roman"/>
          <w:sz w:val="24"/>
          <w:szCs w:val="24"/>
        </w:rPr>
        <w:t>Üniversitelerarası</w:t>
      </w:r>
      <w:proofErr w:type="gramEnd"/>
      <w:r w:rsidR="00DD7D04" w:rsidRPr="00A94C3E">
        <w:rPr>
          <w:rFonts w:ascii="Times New Roman" w:hAnsi="Times New Roman" w:cs="Times New Roman"/>
          <w:sz w:val="24"/>
          <w:szCs w:val="24"/>
        </w:rPr>
        <w:t xml:space="preserve"> Kurul</w:t>
      </w:r>
      <w:r w:rsidR="00CD447E">
        <w:rPr>
          <w:rFonts w:ascii="Times New Roman" w:hAnsi="Times New Roman" w:cs="Times New Roman"/>
          <w:sz w:val="24"/>
          <w:szCs w:val="24"/>
        </w:rPr>
        <w:t xml:space="preserve">’un resmi web sayfasında 31.12.2015 tarihinde yayınlanan </w:t>
      </w:r>
      <w:r w:rsidR="00DD7D04" w:rsidRPr="00A94C3E">
        <w:rPr>
          <w:rFonts w:ascii="Times New Roman" w:hAnsi="Times New Roman" w:cs="Times New Roman"/>
          <w:sz w:val="24"/>
          <w:szCs w:val="24"/>
        </w:rPr>
        <w:t xml:space="preserve"> </w:t>
      </w:r>
      <w:r w:rsidR="00CD447E" w:rsidRPr="00A94C3E">
        <w:rPr>
          <w:rFonts w:ascii="Times New Roman" w:hAnsi="Times New Roman" w:cs="Times New Roman"/>
          <w:sz w:val="24"/>
          <w:szCs w:val="24"/>
        </w:rPr>
        <w:t>"Doçentlik Sınavı Başvuru Şartları’’</w:t>
      </w:r>
      <w:r w:rsidR="00CD447E">
        <w:rPr>
          <w:rFonts w:ascii="Times New Roman" w:hAnsi="Times New Roman" w:cs="Times New Roman"/>
          <w:sz w:val="24"/>
          <w:szCs w:val="24"/>
        </w:rPr>
        <w:t xml:space="preserve"> başlıklı duyuruda;</w:t>
      </w:r>
      <w:r w:rsidR="00A94C3E" w:rsidRPr="00A94C3E">
        <w:rPr>
          <w:rFonts w:ascii="Times New Roman" w:hAnsi="Times New Roman" w:cs="Times New Roman"/>
          <w:sz w:val="24"/>
          <w:szCs w:val="24"/>
        </w:rPr>
        <w:t xml:space="preserve"> </w:t>
      </w:r>
      <w:r w:rsidR="00CD447E" w:rsidRPr="00A94C3E">
        <w:rPr>
          <w:rFonts w:ascii="Times New Roman" w:hAnsi="Times New Roman" w:cs="Times New Roman"/>
          <w:sz w:val="24"/>
          <w:szCs w:val="24"/>
        </w:rPr>
        <w:t>2016 Ekim Dönemi Doçentlik Sınavı Başvurularından itibaren geçerli olacak</w:t>
      </w:r>
      <w:r w:rsidR="00CD447E" w:rsidRPr="00CD447E">
        <w:rPr>
          <w:rFonts w:ascii="Times New Roman" w:hAnsi="Times New Roman" w:cs="Times New Roman"/>
          <w:sz w:val="24"/>
          <w:szCs w:val="24"/>
        </w:rPr>
        <w:t xml:space="preserve"> </w:t>
      </w:r>
      <w:r w:rsidR="00CD447E">
        <w:rPr>
          <w:rFonts w:ascii="Times New Roman" w:hAnsi="Times New Roman" w:cs="Times New Roman"/>
          <w:sz w:val="24"/>
          <w:szCs w:val="24"/>
        </w:rPr>
        <w:t xml:space="preserve">şekilde, </w:t>
      </w:r>
      <w:r w:rsidR="00CD447E" w:rsidRPr="00A94C3E">
        <w:rPr>
          <w:rFonts w:ascii="Times New Roman" w:hAnsi="Times New Roman" w:cs="Times New Roman"/>
          <w:sz w:val="24"/>
          <w:szCs w:val="24"/>
        </w:rPr>
        <w:t xml:space="preserve"> </w:t>
      </w:r>
      <w:r w:rsidR="00DD7D04" w:rsidRPr="00A94C3E">
        <w:rPr>
          <w:rFonts w:ascii="Times New Roman" w:hAnsi="Times New Roman" w:cs="Times New Roman"/>
          <w:sz w:val="24"/>
          <w:szCs w:val="24"/>
        </w:rPr>
        <w:t xml:space="preserve">Eğitim Bilimleri ve </w:t>
      </w:r>
      <w:r w:rsidR="00012963">
        <w:rPr>
          <w:rFonts w:ascii="Times New Roman" w:hAnsi="Times New Roman" w:cs="Times New Roman"/>
          <w:sz w:val="24"/>
          <w:szCs w:val="24"/>
        </w:rPr>
        <w:t>Öğretmen Yetiştirm</w:t>
      </w:r>
      <w:r w:rsidR="00CD447E">
        <w:rPr>
          <w:rFonts w:ascii="Times New Roman" w:hAnsi="Times New Roman" w:cs="Times New Roman"/>
          <w:sz w:val="24"/>
          <w:szCs w:val="24"/>
        </w:rPr>
        <w:t>e</w:t>
      </w:r>
      <w:r w:rsidR="0093215C" w:rsidRPr="00A94C3E">
        <w:rPr>
          <w:rFonts w:ascii="Times New Roman" w:hAnsi="Times New Roman" w:cs="Times New Roman"/>
          <w:sz w:val="24"/>
          <w:szCs w:val="24"/>
        </w:rPr>
        <w:t xml:space="preserve">, </w:t>
      </w:r>
      <w:r w:rsidR="00DD7D04" w:rsidRPr="00A94C3E">
        <w:rPr>
          <w:rFonts w:ascii="Times New Roman" w:hAnsi="Times New Roman" w:cs="Times New Roman"/>
          <w:sz w:val="24"/>
          <w:szCs w:val="24"/>
        </w:rPr>
        <w:t>Fen Bi</w:t>
      </w:r>
      <w:r w:rsidR="00012963">
        <w:rPr>
          <w:rFonts w:ascii="Times New Roman" w:hAnsi="Times New Roman" w:cs="Times New Roman"/>
          <w:sz w:val="24"/>
          <w:szCs w:val="24"/>
        </w:rPr>
        <w:t xml:space="preserve">limleri </w:t>
      </w:r>
      <w:r w:rsidR="00CD447E">
        <w:rPr>
          <w:rFonts w:ascii="Times New Roman" w:hAnsi="Times New Roman" w:cs="Times New Roman"/>
          <w:sz w:val="24"/>
          <w:szCs w:val="24"/>
        </w:rPr>
        <w:t>ve Matematik</w:t>
      </w:r>
      <w:r w:rsidR="0093215C" w:rsidRPr="00A94C3E">
        <w:rPr>
          <w:rFonts w:ascii="Times New Roman" w:hAnsi="Times New Roman" w:cs="Times New Roman"/>
          <w:sz w:val="24"/>
          <w:szCs w:val="24"/>
        </w:rPr>
        <w:t>,</w:t>
      </w:r>
      <w:r w:rsidR="00CD447E">
        <w:rPr>
          <w:rFonts w:ascii="Times New Roman" w:hAnsi="Times New Roman" w:cs="Times New Roman"/>
          <w:sz w:val="24"/>
          <w:szCs w:val="24"/>
        </w:rPr>
        <w:t xml:space="preserve"> Filoloji</w:t>
      </w:r>
      <w:r w:rsidR="0093215C" w:rsidRPr="00A94C3E">
        <w:rPr>
          <w:rFonts w:ascii="Times New Roman" w:hAnsi="Times New Roman" w:cs="Times New Roman"/>
          <w:sz w:val="24"/>
          <w:szCs w:val="24"/>
        </w:rPr>
        <w:t>,</w:t>
      </w:r>
      <w:r w:rsidR="00CD447E">
        <w:rPr>
          <w:rFonts w:ascii="Times New Roman" w:hAnsi="Times New Roman" w:cs="Times New Roman"/>
          <w:sz w:val="24"/>
          <w:szCs w:val="24"/>
        </w:rPr>
        <w:t xml:space="preserve"> </w:t>
      </w:r>
      <w:r w:rsidR="00012963">
        <w:rPr>
          <w:rFonts w:ascii="Times New Roman" w:hAnsi="Times New Roman" w:cs="Times New Roman"/>
          <w:sz w:val="24"/>
          <w:szCs w:val="24"/>
        </w:rPr>
        <w:t>Gü</w:t>
      </w:r>
      <w:r w:rsidR="00CD447E">
        <w:rPr>
          <w:rFonts w:ascii="Times New Roman" w:hAnsi="Times New Roman" w:cs="Times New Roman"/>
          <w:sz w:val="24"/>
          <w:szCs w:val="24"/>
        </w:rPr>
        <w:t>zel Sanatlar</w:t>
      </w:r>
      <w:r w:rsidR="0093215C" w:rsidRPr="00A94C3E">
        <w:rPr>
          <w:rFonts w:ascii="Times New Roman" w:hAnsi="Times New Roman" w:cs="Times New Roman"/>
          <w:sz w:val="24"/>
          <w:szCs w:val="24"/>
        </w:rPr>
        <w:t>,</w:t>
      </w:r>
      <w:r w:rsidR="00CD447E">
        <w:rPr>
          <w:rFonts w:ascii="Times New Roman" w:hAnsi="Times New Roman" w:cs="Times New Roman"/>
          <w:sz w:val="24"/>
          <w:szCs w:val="24"/>
        </w:rPr>
        <w:t xml:space="preserve"> Hukuk</w:t>
      </w:r>
      <w:r w:rsidR="0093215C" w:rsidRPr="00A94C3E">
        <w:rPr>
          <w:rFonts w:ascii="Times New Roman" w:hAnsi="Times New Roman" w:cs="Times New Roman"/>
          <w:sz w:val="24"/>
          <w:szCs w:val="24"/>
        </w:rPr>
        <w:t>,</w:t>
      </w:r>
      <w:r w:rsidR="00CD447E">
        <w:rPr>
          <w:rFonts w:ascii="Times New Roman" w:hAnsi="Times New Roman" w:cs="Times New Roman"/>
          <w:sz w:val="24"/>
          <w:szCs w:val="24"/>
        </w:rPr>
        <w:t xml:space="preserve"> </w:t>
      </w:r>
      <w:r w:rsidR="00012963">
        <w:rPr>
          <w:rFonts w:ascii="Times New Roman" w:hAnsi="Times New Roman" w:cs="Times New Roman"/>
          <w:sz w:val="24"/>
          <w:szCs w:val="24"/>
        </w:rPr>
        <w:t>İlahiyat</w:t>
      </w:r>
      <w:r w:rsidR="0093215C" w:rsidRPr="00A94C3E">
        <w:rPr>
          <w:rFonts w:ascii="Times New Roman" w:hAnsi="Times New Roman" w:cs="Times New Roman"/>
          <w:sz w:val="24"/>
          <w:szCs w:val="24"/>
        </w:rPr>
        <w:t>,</w:t>
      </w:r>
      <w:r w:rsidR="00CD447E">
        <w:rPr>
          <w:rFonts w:ascii="Times New Roman" w:hAnsi="Times New Roman" w:cs="Times New Roman"/>
          <w:sz w:val="24"/>
          <w:szCs w:val="24"/>
        </w:rPr>
        <w:t xml:space="preserve"> </w:t>
      </w:r>
      <w:r w:rsidR="00DD7D04" w:rsidRPr="00A94C3E">
        <w:rPr>
          <w:rFonts w:ascii="Times New Roman" w:hAnsi="Times New Roman" w:cs="Times New Roman"/>
          <w:sz w:val="24"/>
          <w:szCs w:val="24"/>
        </w:rPr>
        <w:t xml:space="preserve">Mimarlık, </w:t>
      </w:r>
      <w:r w:rsidR="00012963">
        <w:rPr>
          <w:rFonts w:ascii="Times New Roman" w:hAnsi="Times New Roman" w:cs="Times New Roman"/>
          <w:sz w:val="24"/>
          <w:szCs w:val="24"/>
        </w:rPr>
        <w:t>Planlama, Tasarım</w:t>
      </w:r>
      <w:r w:rsidR="0093215C" w:rsidRPr="00A94C3E">
        <w:rPr>
          <w:rFonts w:ascii="Times New Roman" w:hAnsi="Times New Roman" w:cs="Times New Roman"/>
          <w:sz w:val="24"/>
          <w:szCs w:val="24"/>
        </w:rPr>
        <w:t>,</w:t>
      </w:r>
      <w:r w:rsidR="00CD447E">
        <w:rPr>
          <w:rFonts w:ascii="Times New Roman" w:hAnsi="Times New Roman" w:cs="Times New Roman"/>
          <w:sz w:val="24"/>
          <w:szCs w:val="24"/>
        </w:rPr>
        <w:t xml:space="preserve"> </w:t>
      </w:r>
      <w:r w:rsidR="00012963">
        <w:rPr>
          <w:rFonts w:ascii="Times New Roman" w:hAnsi="Times New Roman" w:cs="Times New Roman"/>
          <w:sz w:val="24"/>
          <w:szCs w:val="24"/>
        </w:rPr>
        <w:t>Mühendislik</w:t>
      </w:r>
      <w:r w:rsidR="0093215C" w:rsidRPr="00A94C3E">
        <w:rPr>
          <w:rFonts w:ascii="Times New Roman" w:hAnsi="Times New Roman" w:cs="Times New Roman"/>
          <w:sz w:val="24"/>
          <w:szCs w:val="24"/>
        </w:rPr>
        <w:t>,</w:t>
      </w:r>
      <w:r w:rsidR="00CD447E">
        <w:rPr>
          <w:rFonts w:ascii="Times New Roman" w:hAnsi="Times New Roman" w:cs="Times New Roman"/>
          <w:sz w:val="24"/>
          <w:szCs w:val="24"/>
        </w:rPr>
        <w:t xml:space="preserve"> </w:t>
      </w:r>
      <w:r w:rsidR="0093215C" w:rsidRPr="00A94C3E">
        <w:rPr>
          <w:rFonts w:ascii="Times New Roman" w:hAnsi="Times New Roman" w:cs="Times New Roman"/>
          <w:sz w:val="24"/>
          <w:szCs w:val="24"/>
        </w:rPr>
        <w:t xml:space="preserve">Sağlık Bilimleri, </w:t>
      </w:r>
      <w:r w:rsidR="00DD7D04" w:rsidRPr="00A94C3E">
        <w:rPr>
          <w:rFonts w:ascii="Times New Roman" w:hAnsi="Times New Roman" w:cs="Times New Roman"/>
          <w:sz w:val="24"/>
          <w:szCs w:val="24"/>
        </w:rPr>
        <w:t xml:space="preserve">Sosyal, Beşeri ve İdari Bilimler </w:t>
      </w:r>
      <w:r w:rsidR="0093215C" w:rsidRPr="00A94C3E">
        <w:rPr>
          <w:rFonts w:ascii="Times New Roman" w:hAnsi="Times New Roman" w:cs="Times New Roman"/>
          <w:sz w:val="24"/>
          <w:szCs w:val="24"/>
        </w:rPr>
        <w:t>,</w:t>
      </w:r>
      <w:r w:rsidR="00DD7D04" w:rsidRPr="00A94C3E">
        <w:rPr>
          <w:rFonts w:ascii="Times New Roman" w:hAnsi="Times New Roman" w:cs="Times New Roman"/>
          <w:sz w:val="24"/>
          <w:szCs w:val="24"/>
        </w:rPr>
        <w:t>Ziraat ve Orman ve Su Ürünleri</w:t>
      </w:r>
      <w:r w:rsidR="0093215C" w:rsidRPr="00A94C3E">
        <w:rPr>
          <w:rFonts w:ascii="Times New Roman" w:hAnsi="Times New Roman" w:cs="Times New Roman"/>
          <w:sz w:val="24"/>
          <w:szCs w:val="24"/>
        </w:rPr>
        <w:t>,</w:t>
      </w:r>
      <w:r w:rsidR="00CD447E">
        <w:rPr>
          <w:rFonts w:ascii="Times New Roman" w:hAnsi="Times New Roman" w:cs="Times New Roman"/>
          <w:sz w:val="24"/>
          <w:szCs w:val="24"/>
        </w:rPr>
        <w:t xml:space="preserve"> </w:t>
      </w:r>
      <w:r w:rsidR="00DD7D04" w:rsidRPr="00A94C3E">
        <w:rPr>
          <w:rFonts w:ascii="Times New Roman" w:hAnsi="Times New Roman" w:cs="Times New Roman"/>
          <w:sz w:val="24"/>
          <w:szCs w:val="24"/>
        </w:rPr>
        <w:t xml:space="preserve">Spor Bilimleri </w:t>
      </w:r>
      <w:r w:rsidR="00012963">
        <w:rPr>
          <w:rFonts w:ascii="Times New Roman" w:hAnsi="Times New Roman" w:cs="Times New Roman"/>
          <w:sz w:val="24"/>
          <w:szCs w:val="24"/>
        </w:rPr>
        <w:t xml:space="preserve">Temel Alanlarında </w:t>
      </w:r>
      <w:r w:rsidR="0093215C" w:rsidRPr="00A94C3E">
        <w:rPr>
          <w:rFonts w:ascii="Times New Roman" w:hAnsi="Times New Roman" w:cs="Times New Roman"/>
          <w:sz w:val="24"/>
          <w:szCs w:val="24"/>
        </w:rPr>
        <w:t xml:space="preserve"> </w:t>
      </w:r>
      <w:r w:rsidR="00CD447E">
        <w:rPr>
          <w:rFonts w:ascii="Times New Roman" w:hAnsi="Times New Roman" w:cs="Times New Roman"/>
          <w:sz w:val="24"/>
          <w:szCs w:val="24"/>
        </w:rPr>
        <w:t>düzenlenen başvuru şartlarından</w:t>
      </w:r>
      <w:r w:rsidR="00A94C3E">
        <w:rPr>
          <w:rFonts w:ascii="Times New Roman" w:hAnsi="Times New Roman" w:cs="Times New Roman"/>
          <w:sz w:val="24"/>
          <w:szCs w:val="24"/>
        </w:rPr>
        <w:t>;</w:t>
      </w:r>
      <w:r w:rsidR="00A94C3E" w:rsidRPr="00A94C3E">
        <w:rPr>
          <w:rFonts w:ascii="Times New Roman" w:hAnsi="Times New Roman" w:cs="Times New Roman"/>
          <w:sz w:val="24"/>
          <w:szCs w:val="24"/>
        </w:rPr>
        <w:t xml:space="preserve"> </w:t>
      </w:r>
    </w:p>
    <w:p w:rsidR="00EB3AEC" w:rsidRDefault="00EB3AEC" w:rsidP="00CD447E">
      <w:pPr>
        <w:jc w:val="both"/>
        <w:rPr>
          <w:rFonts w:ascii="Times New Roman" w:hAnsi="Times New Roman" w:cs="Times New Roman"/>
          <w:sz w:val="24"/>
          <w:szCs w:val="24"/>
        </w:rPr>
      </w:pPr>
      <w:r>
        <w:rPr>
          <w:rFonts w:ascii="Times New Roman" w:hAnsi="Times New Roman" w:cs="Times New Roman"/>
          <w:sz w:val="24"/>
          <w:szCs w:val="24"/>
        </w:rPr>
        <w:tab/>
      </w:r>
      <w:r w:rsidR="000A073B">
        <w:rPr>
          <w:rFonts w:ascii="Times New Roman" w:hAnsi="Times New Roman" w:cs="Times New Roman"/>
          <w:sz w:val="24"/>
          <w:szCs w:val="24"/>
        </w:rPr>
        <w:t>a-</w:t>
      </w:r>
      <w:r w:rsidRPr="00DD7D04">
        <w:rPr>
          <w:rFonts w:ascii="Times New Roman" w:hAnsi="Times New Roman" w:cs="Times New Roman"/>
          <w:sz w:val="24"/>
          <w:szCs w:val="24"/>
        </w:rPr>
        <w:t xml:space="preserve">Eğitim Bilimleri ve </w:t>
      </w:r>
      <w:r>
        <w:rPr>
          <w:rFonts w:ascii="Times New Roman" w:hAnsi="Times New Roman" w:cs="Times New Roman"/>
          <w:sz w:val="24"/>
          <w:szCs w:val="24"/>
        </w:rPr>
        <w:t xml:space="preserve">Öğretmen </w:t>
      </w:r>
      <w:proofErr w:type="spellStart"/>
      <w:proofErr w:type="gramStart"/>
      <w:r>
        <w:rPr>
          <w:rFonts w:ascii="Times New Roman" w:hAnsi="Times New Roman" w:cs="Times New Roman"/>
          <w:sz w:val="24"/>
          <w:szCs w:val="24"/>
        </w:rPr>
        <w:t>Yetiştirm</w:t>
      </w:r>
      <w:r w:rsidR="009F6C4D">
        <w:rPr>
          <w:rFonts w:ascii="Times New Roman" w:hAnsi="Times New Roman" w:cs="Times New Roman"/>
          <w:sz w:val="24"/>
          <w:szCs w:val="24"/>
        </w:rPr>
        <w:t>e</w:t>
      </w:r>
      <w:r w:rsidR="001117A7">
        <w:rPr>
          <w:rFonts w:ascii="Times New Roman" w:hAnsi="Times New Roman" w:cs="Times New Roman"/>
          <w:sz w:val="24"/>
          <w:szCs w:val="24"/>
        </w:rPr>
        <w:t>,Fen</w:t>
      </w:r>
      <w:proofErr w:type="spellEnd"/>
      <w:proofErr w:type="gramEnd"/>
      <w:r w:rsidR="001117A7">
        <w:rPr>
          <w:rFonts w:ascii="Times New Roman" w:hAnsi="Times New Roman" w:cs="Times New Roman"/>
          <w:sz w:val="24"/>
          <w:szCs w:val="24"/>
        </w:rPr>
        <w:t xml:space="preserve"> </w:t>
      </w:r>
      <w:proofErr w:type="spellStart"/>
      <w:r w:rsidR="001117A7">
        <w:rPr>
          <w:rFonts w:ascii="Times New Roman" w:hAnsi="Times New Roman" w:cs="Times New Roman"/>
          <w:sz w:val="24"/>
          <w:szCs w:val="24"/>
        </w:rPr>
        <w:t>Bilimleri,</w:t>
      </w:r>
      <w:r w:rsidRPr="00DD7D04">
        <w:rPr>
          <w:rFonts w:ascii="Times New Roman" w:hAnsi="Times New Roman" w:cs="Times New Roman"/>
          <w:sz w:val="24"/>
          <w:szCs w:val="24"/>
        </w:rPr>
        <w:t>Filoloji</w:t>
      </w:r>
      <w:r w:rsidR="001117A7">
        <w:rPr>
          <w:rFonts w:ascii="Times New Roman" w:hAnsi="Times New Roman" w:cs="Times New Roman"/>
          <w:sz w:val="24"/>
          <w:szCs w:val="24"/>
        </w:rPr>
        <w:t>,Hukuk</w:t>
      </w:r>
      <w:r w:rsidR="009F6C4D">
        <w:rPr>
          <w:rFonts w:ascii="Times New Roman" w:hAnsi="Times New Roman" w:cs="Times New Roman"/>
          <w:sz w:val="24"/>
          <w:szCs w:val="24"/>
        </w:rPr>
        <w:t>,</w:t>
      </w:r>
      <w:r w:rsidR="001117A7">
        <w:rPr>
          <w:rFonts w:ascii="Times New Roman" w:hAnsi="Times New Roman" w:cs="Times New Roman"/>
          <w:sz w:val="24"/>
          <w:szCs w:val="24"/>
        </w:rPr>
        <w:t>İlahiyat</w:t>
      </w:r>
      <w:proofErr w:type="spellEnd"/>
      <w:r w:rsidR="00720F1A">
        <w:rPr>
          <w:rFonts w:ascii="Times New Roman" w:hAnsi="Times New Roman" w:cs="Times New Roman"/>
          <w:sz w:val="24"/>
          <w:szCs w:val="24"/>
        </w:rPr>
        <w:t>,</w:t>
      </w:r>
      <w:r w:rsidR="00720F1A" w:rsidRPr="00720F1A">
        <w:rPr>
          <w:rFonts w:ascii="Times New Roman" w:hAnsi="Times New Roman" w:cs="Times New Roman"/>
          <w:sz w:val="24"/>
          <w:szCs w:val="24"/>
        </w:rPr>
        <w:t xml:space="preserve"> </w:t>
      </w:r>
      <w:r w:rsidR="00720F1A" w:rsidRPr="00DD7D04">
        <w:rPr>
          <w:rFonts w:ascii="Times New Roman" w:hAnsi="Times New Roman" w:cs="Times New Roman"/>
          <w:sz w:val="24"/>
          <w:szCs w:val="24"/>
        </w:rPr>
        <w:t xml:space="preserve">Mimarlık, Planlama, Tasarım </w:t>
      </w:r>
      <w:r w:rsidR="00720F1A">
        <w:rPr>
          <w:rFonts w:ascii="Times New Roman" w:hAnsi="Times New Roman" w:cs="Times New Roman"/>
          <w:sz w:val="24"/>
          <w:szCs w:val="24"/>
        </w:rPr>
        <w:t>,</w:t>
      </w:r>
      <w:proofErr w:type="spellStart"/>
      <w:r w:rsidR="00720F1A">
        <w:rPr>
          <w:rFonts w:ascii="Times New Roman" w:hAnsi="Times New Roman" w:cs="Times New Roman"/>
          <w:sz w:val="24"/>
          <w:szCs w:val="24"/>
        </w:rPr>
        <w:t>Mühendislik</w:t>
      </w:r>
      <w:r w:rsidR="001117A7">
        <w:rPr>
          <w:rFonts w:ascii="Times New Roman" w:hAnsi="Times New Roman" w:cs="Times New Roman"/>
          <w:sz w:val="24"/>
          <w:szCs w:val="24"/>
        </w:rPr>
        <w:t>,</w:t>
      </w:r>
      <w:r w:rsidR="00720F1A">
        <w:rPr>
          <w:rFonts w:ascii="Times New Roman" w:hAnsi="Times New Roman" w:cs="Times New Roman"/>
          <w:sz w:val="24"/>
          <w:szCs w:val="24"/>
        </w:rPr>
        <w:t>Sağlık</w:t>
      </w:r>
      <w:proofErr w:type="spellEnd"/>
      <w:r w:rsidR="00720F1A">
        <w:rPr>
          <w:rFonts w:ascii="Times New Roman" w:hAnsi="Times New Roman" w:cs="Times New Roman"/>
          <w:sz w:val="24"/>
          <w:szCs w:val="24"/>
        </w:rPr>
        <w:t xml:space="preserve"> </w:t>
      </w:r>
      <w:proofErr w:type="spellStart"/>
      <w:r w:rsidR="00720F1A">
        <w:rPr>
          <w:rFonts w:ascii="Times New Roman" w:hAnsi="Times New Roman" w:cs="Times New Roman"/>
          <w:sz w:val="24"/>
          <w:szCs w:val="24"/>
        </w:rPr>
        <w:t>Biliml</w:t>
      </w:r>
      <w:r w:rsidR="009F6C4D">
        <w:rPr>
          <w:rFonts w:ascii="Times New Roman" w:hAnsi="Times New Roman" w:cs="Times New Roman"/>
          <w:sz w:val="24"/>
          <w:szCs w:val="24"/>
        </w:rPr>
        <w:t>eri</w:t>
      </w:r>
      <w:r w:rsidR="001117A7">
        <w:rPr>
          <w:rFonts w:ascii="Times New Roman" w:hAnsi="Times New Roman" w:cs="Times New Roman"/>
          <w:sz w:val="24"/>
          <w:szCs w:val="24"/>
        </w:rPr>
        <w:t>,</w:t>
      </w:r>
      <w:r w:rsidR="00720F1A">
        <w:rPr>
          <w:rFonts w:ascii="Times New Roman" w:hAnsi="Times New Roman" w:cs="Times New Roman"/>
          <w:sz w:val="24"/>
          <w:szCs w:val="24"/>
        </w:rPr>
        <w:t>S</w:t>
      </w:r>
      <w:r w:rsidR="00720F1A" w:rsidRPr="00DD7D04">
        <w:rPr>
          <w:rFonts w:ascii="Times New Roman" w:hAnsi="Times New Roman" w:cs="Times New Roman"/>
          <w:sz w:val="24"/>
          <w:szCs w:val="24"/>
        </w:rPr>
        <w:t>osyal</w:t>
      </w:r>
      <w:proofErr w:type="spellEnd"/>
      <w:r w:rsidR="00720F1A" w:rsidRPr="00DD7D04">
        <w:rPr>
          <w:rFonts w:ascii="Times New Roman" w:hAnsi="Times New Roman" w:cs="Times New Roman"/>
          <w:sz w:val="24"/>
          <w:szCs w:val="24"/>
        </w:rPr>
        <w:t xml:space="preserve">, Beşeri ve İdari </w:t>
      </w:r>
      <w:proofErr w:type="spellStart"/>
      <w:r w:rsidR="00720F1A" w:rsidRPr="00DD7D04">
        <w:rPr>
          <w:rFonts w:ascii="Times New Roman" w:hAnsi="Times New Roman" w:cs="Times New Roman"/>
          <w:sz w:val="24"/>
          <w:szCs w:val="24"/>
        </w:rPr>
        <w:t>Bilimler</w:t>
      </w:r>
      <w:r w:rsidR="001117A7">
        <w:rPr>
          <w:rFonts w:ascii="Times New Roman" w:hAnsi="Times New Roman" w:cs="Times New Roman"/>
          <w:sz w:val="24"/>
          <w:szCs w:val="24"/>
        </w:rPr>
        <w:t>,</w:t>
      </w:r>
      <w:r w:rsidR="00720F1A" w:rsidRPr="00DD7D04">
        <w:rPr>
          <w:rFonts w:ascii="Times New Roman" w:hAnsi="Times New Roman" w:cs="Times New Roman"/>
          <w:sz w:val="24"/>
          <w:szCs w:val="24"/>
        </w:rPr>
        <w:t>Ziraat</w:t>
      </w:r>
      <w:proofErr w:type="spellEnd"/>
      <w:r w:rsidR="00720F1A" w:rsidRPr="00DD7D04">
        <w:rPr>
          <w:rFonts w:ascii="Times New Roman" w:hAnsi="Times New Roman" w:cs="Times New Roman"/>
          <w:sz w:val="24"/>
          <w:szCs w:val="24"/>
        </w:rPr>
        <w:t xml:space="preserve"> ve Orman ve Su </w:t>
      </w:r>
      <w:proofErr w:type="spellStart"/>
      <w:r w:rsidR="00720F1A" w:rsidRPr="00DD7D04">
        <w:rPr>
          <w:rFonts w:ascii="Times New Roman" w:hAnsi="Times New Roman" w:cs="Times New Roman"/>
          <w:sz w:val="24"/>
          <w:szCs w:val="24"/>
        </w:rPr>
        <w:t>Ürünleri</w:t>
      </w:r>
      <w:r w:rsidR="001117A7">
        <w:rPr>
          <w:rFonts w:ascii="Times New Roman" w:hAnsi="Times New Roman" w:cs="Times New Roman"/>
          <w:sz w:val="24"/>
          <w:szCs w:val="24"/>
        </w:rPr>
        <w:t>,</w:t>
      </w:r>
      <w:r w:rsidR="009F6C4D">
        <w:rPr>
          <w:rFonts w:ascii="Times New Roman" w:hAnsi="Times New Roman" w:cs="Times New Roman"/>
          <w:sz w:val="24"/>
          <w:szCs w:val="24"/>
        </w:rPr>
        <w:t>Spor</w:t>
      </w:r>
      <w:proofErr w:type="spellEnd"/>
      <w:r w:rsidR="009F6C4D">
        <w:rPr>
          <w:rFonts w:ascii="Times New Roman" w:hAnsi="Times New Roman" w:cs="Times New Roman"/>
          <w:sz w:val="24"/>
          <w:szCs w:val="24"/>
        </w:rPr>
        <w:t xml:space="preserve"> Bilimleri</w:t>
      </w:r>
      <w:r w:rsidR="001117A7">
        <w:rPr>
          <w:rFonts w:ascii="Times New Roman" w:hAnsi="Times New Roman" w:cs="Times New Roman"/>
          <w:sz w:val="24"/>
          <w:szCs w:val="24"/>
        </w:rPr>
        <w:t xml:space="preserve"> Temel Alanlarında ‘‘ Bilimsel Araştırma Projeleri’’ başlığı altında düzenlenen başvuru şartlarında </w:t>
      </w:r>
      <w:r w:rsidR="00484904">
        <w:rPr>
          <w:rFonts w:ascii="Times New Roman" w:hAnsi="Times New Roman" w:cs="Times New Roman"/>
          <w:sz w:val="24"/>
          <w:szCs w:val="24"/>
        </w:rPr>
        <w:t xml:space="preserve">üniversite içinde yapılan </w:t>
      </w:r>
      <w:r w:rsidR="001117A7">
        <w:rPr>
          <w:rFonts w:ascii="Times New Roman" w:hAnsi="Times New Roman" w:cs="Times New Roman"/>
          <w:sz w:val="24"/>
          <w:szCs w:val="24"/>
        </w:rPr>
        <w:t xml:space="preserve">Bilimsel Araştırma Projelerinin </w:t>
      </w:r>
      <w:r w:rsidR="00BF5D3D">
        <w:rPr>
          <w:rFonts w:ascii="Times New Roman" w:hAnsi="Times New Roman" w:cs="Times New Roman"/>
          <w:sz w:val="24"/>
          <w:szCs w:val="24"/>
        </w:rPr>
        <w:t xml:space="preserve"> (BAP) </w:t>
      </w:r>
      <w:r w:rsidR="001117A7">
        <w:rPr>
          <w:rFonts w:ascii="Times New Roman" w:hAnsi="Times New Roman" w:cs="Times New Roman"/>
          <w:sz w:val="24"/>
          <w:szCs w:val="24"/>
        </w:rPr>
        <w:t xml:space="preserve">yer almamasına </w:t>
      </w:r>
      <w:r w:rsidR="00BF5D3D">
        <w:rPr>
          <w:rFonts w:ascii="Times New Roman" w:hAnsi="Times New Roman" w:cs="Times New Roman"/>
          <w:sz w:val="24"/>
          <w:szCs w:val="24"/>
        </w:rPr>
        <w:t>ilişkin eksik düzenlemenin,</w:t>
      </w:r>
    </w:p>
    <w:p w:rsidR="005A618C" w:rsidRDefault="000A073B" w:rsidP="00CD447E">
      <w:pPr>
        <w:jc w:val="both"/>
        <w:rPr>
          <w:rFonts w:ascii="Times New Roman" w:hAnsi="Times New Roman" w:cs="Times New Roman"/>
          <w:sz w:val="24"/>
          <w:szCs w:val="24"/>
        </w:rPr>
      </w:pPr>
      <w:r>
        <w:rPr>
          <w:rFonts w:ascii="Times New Roman" w:hAnsi="Times New Roman" w:cs="Times New Roman"/>
          <w:sz w:val="24"/>
          <w:szCs w:val="24"/>
        </w:rPr>
        <w:tab/>
        <w:t>b-</w:t>
      </w:r>
      <w:r w:rsidR="009C38EC" w:rsidRPr="009C38EC">
        <w:t xml:space="preserve"> </w:t>
      </w:r>
      <w:r w:rsidR="009C38EC" w:rsidRPr="009C38EC">
        <w:rPr>
          <w:rFonts w:ascii="Times New Roman" w:hAnsi="Times New Roman" w:cs="Times New Roman"/>
          <w:sz w:val="24"/>
          <w:szCs w:val="24"/>
        </w:rPr>
        <w:t xml:space="preserve">Eğitim Bilimleri ve Öğretmen </w:t>
      </w:r>
      <w:proofErr w:type="gramStart"/>
      <w:r w:rsidR="009C38EC" w:rsidRPr="009C38EC">
        <w:rPr>
          <w:rFonts w:ascii="Times New Roman" w:hAnsi="Times New Roman" w:cs="Times New Roman"/>
          <w:sz w:val="24"/>
          <w:szCs w:val="24"/>
        </w:rPr>
        <w:t>Yetişti</w:t>
      </w:r>
      <w:r w:rsidR="009C38EC">
        <w:rPr>
          <w:rFonts w:ascii="Times New Roman" w:hAnsi="Times New Roman" w:cs="Times New Roman"/>
          <w:sz w:val="24"/>
          <w:szCs w:val="24"/>
        </w:rPr>
        <w:t xml:space="preserve">rme </w:t>
      </w:r>
      <w:r w:rsidR="009C38EC" w:rsidRPr="009C38EC">
        <w:rPr>
          <w:rFonts w:ascii="Times New Roman" w:hAnsi="Times New Roman" w:cs="Times New Roman"/>
          <w:sz w:val="24"/>
          <w:szCs w:val="24"/>
        </w:rPr>
        <w:t>,Fen</w:t>
      </w:r>
      <w:proofErr w:type="gramEnd"/>
      <w:r w:rsidR="009C38EC" w:rsidRPr="009C38EC">
        <w:rPr>
          <w:rFonts w:ascii="Times New Roman" w:hAnsi="Times New Roman" w:cs="Times New Roman"/>
          <w:sz w:val="24"/>
          <w:szCs w:val="24"/>
        </w:rPr>
        <w:t xml:space="preserve"> Bilimleri ve </w:t>
      </w:r>
      <w:proofErr w:type="spellStart"/>
      <w:r w:rsidR="009C38EC" w:rsidRPr="009C38EC">
        <w:rPr>
          <w:rFonts w:ascii="Times New Roman" w:hAnsi="Times New Roman" w:cs="Times New Roman"/>
          <w:sz w:val="24"/>
          <w:szCs w:val="24"/>
        </w:rPr>
        <w:t>Mate</w:t>
      </w:r>
      <w:r w:rsidR="009C38EC">
        <w:rPr>
          <w:rFonts w:ascii="Times New Roman" w:hAnsi="Times New Roman" w:cs="Times New Roman"/>
          <w:sz w:val="24"/>
          <w:szCs w:val="24"/>
        </w:rPr>
        <w:t>matik</w:t>
      </w:r>
      <w:r w:rsidR="001117A7">
        <w:rPr>
          <w:rFonts w:ascii="Times New Roman" w:hAnsi="Times New Roman" w:cs="Times New Roman"/>
          <w:sz w:val="24"/>
          <w:szCs w:val="24"/>
        </w:rPr>
        <w:t>,Hu</w:t>
      </w:r>
      <w:r w:rsidR="005A618C">
        <w:rPr>
          <w:rFonts w:ascii="Times New Roman" w:hAnsi="Times New Roman" w:cs="Times New Roman"/>
          <w:sz w:val="24"/>
          <w:szCs w:val="24"/>
        </w:rPr>
        <w:t>kuk</w:t>
      </w:r>
      <w:proofErr w:type="spellEnd"/>
      <w:r w:rsidR="001117A7">
        <w:rPr>
          <w:rFonts w:ascii="Times New Roman" w:hAnsi="Times New Roman" w:cs="Times New Roman"/>
          <w:sz w:val="24"/>
          <w:szCs w:val="24"/>
        </w:rPr>
        <w:t>,</w:t>
      </w:r>
      <w:r w:rsidR="005A618C">
        <w:rPr>
          <w:rFonts w:ascii="Times New Roman" w:hAnsi="Times New Roman" w:cs="Times New Roman"/>
          <w:sz w:val="24"/>
          <w:szCs w:val="24"/>
        </w:rPr>
        <w:t xml:space="preserve"> </w:t>
      </w:r>
      <w:proofErr w:type="spellStart"/>
      <w:r w:rsidR="009C38EC" w:rsidRPr="009C38EC">
        <w:rPr>
          <w:rFonts w:ascii="Times New Roman" w:hAnsi="Times New Roman" w:cs="Times New Roman"/>
          <w:sz w:val="24"/>
          <w:szCs w:val="24"/>
        </w:rPr>
        <w:t>İla</w:t>
      </w:r>
      <w:r w:rsidR="005A618C">
        <w:rPr>
          <w:rFonts w:ascii="Times New Roman" w:hAnsi="Times New Roman" w:cs="Times New Roman"/>
          <w:sz w:val="24"/>
          <w:szCs w:val="24"/>
        </w:rPr>
        <w:t>hiyat</w:t>
      </w:r>
      <w:r w:rsidR="001117A7">
        <w:rPr>
          <w:rFonts w:ascii="Times New Roman" w:hAnsi="Times New Roman" w:cs="Times New Roman"/>
          <w:sz w:val="24"/>
          <w:szCs w:val="24"/>
        </w:rPr>
        <w:t>,</w:t>
      </w:r>
      <w:r w:rsidR="009C38EC" w:rsidRPr="009C38EC">
        <w:rPr>
          <w:rFonts w:ascii="Times New Roman" w:hAnsi="Times New Roman" w:cs="Times New Roman"/>
          <w:sz w:val="24"/>
          <w:szCs w:val="24"/>
        </w:rPr>
        <w:t>Mimarlık</w:t>
      </w:r>
      <w:proofErr w:type="spellEnd"/>
      <w:r w:rsidR="009C38EC" w:rsidRPr="009C38EC">
        <w:rPr>
          <w:rFonts w:ascii="Times New Roman" w:hAnsi="Times New Roman" w:cs="Times New Roman"/>
          <w:sz w:val="24"/>
          <w:szCs w:val="24"/>
        </w:rPr>
        <w:t xml:space="preserve">, Planlama, </w:t>
      </w:r>
      <w:proofErr w:type="spellStart"/>
      <w:r w:rsidR="009C38EC" w:rsidRPr="009C38EC">
        <w:rPr>
          <w:rFonts w:ascii="Times New Roman" w:hAnsi="Times New Roman" w:cs="Times New Roman"/>
          <w:sz w:val="24"/>
          <w:szCs w:val="24"/>
        </w:rPr>
        <w:t>Ta</w:t>
      </w:r>
      <w:r w:rsidR="005A618C">
        <w:rPr>
          <w:rFonts w:ascii="Times New Roman" w:hAnsi="Times New Roman" w:cs="Times New Roman"/>
          <w:sz w:val="24"/>
          <w:szCs w:val="24"/>
        </w:rPr>
        <w:t>sarım</w:t>
      </w:r>
      <w:r w:rsidR="001117A7">
        <w:rPr>
          <w:rFonts w:ascii="Times New Roman" w:hAnsi="Times New Roman" w:cs="Times New Roman"/>
          <w:sz w:val="24"/>
          <w:szCs w:val="24"/>
        </w:rPr>
        <w:t>,</w:t>
      </w:r>
      <w:r w:rsidR="009C38EC" w:rsidRPr="009C38EC">
        <w:rPr>
          <w:rFonts w:ascii="Times New Roman" w:hAnsi="Times New Roman" w:cs="Times New Roman"/>
          <w:sz w:val="24"/>
          <w:szCs w:val="24"/>
        </w:rPr>
        <w:t>Mühendis</w:t>
      </w:r>
      <w:r w:rsidR="005A618C">
        <w:rPr>
          <w:rFonts w:ascii="Times New Roman" w:hAnsi="Times New Roman" w:cs="Times New Roman"/>
          <w:sz w:val="24"/>
          <w:szCs w:val="24"/>
        </w:rPr>
        <w:t>lik</w:t>
      </w:r>
      <w:r w:rsidR="001117A7">
        <w:rPr>
          <w:rFonts w:ascii="Times New Roman" w:hAnsi="Times New Roman" w:cs="Times New Roman"/>
          <w:sz w:val="24"/>
          <w:szCs w:val="24"/>
        </w:rPr>
        <w:t>,</w:t>
      </w:r>
      <w:r w:rsidR="009C38EC" w:rsidRPr="009C38EC">
        <w:rPr>
          <w:rFonts w:ascii="Times New Roman" w:hAnsi="Times New Roman" w:cs="Times New Roman"/>
          <w:sz w:val="24"/>
          <w:szCs w:val="24"/>
        </w:rPr>
        <w:t>Sağlık</w:t>
      </w:r>
      <w:proofErr w:type="spellEnd"/>
      <w:r w:rsidR="009C38EC" w:rsidRPr="009C38EC">
        <w:rPr>
          <w:rFonts w:ascii="Times New Roman" w:hAnsi="Times New Roman" w:cs="Times New Roman"/>
          <w:sz w:val="24"/>
          <w:szCs w:val="24"/>
        </w:rPr>
        <w:t xml:space="preserve"> </w:t>
      </w:r>
      <w:proofErr w:type="spellStart"/>
      <w:r w:rsidR="009C38EC" w:rsidRPr="009C38EC">
        <w:rPr>
          <w:rFonts w:ascii="Times New Roman" w:hAnsi="Times New Roman" w:cs="Times New Roman"/>
          <w:sz w:val="24"/>
          <w:szCs w:val="24"/>
        </w:rPr>
        <w:t>Biliml</w:t>
      </w:r>
      <w:r w:rsidR="005A618C">
        <w:rPr>
          <w:rFonts w:ascii="Times New Roman" w:hAnsi="Times New Roman" w:cs="Times New Roman"/>
          <w:sz w:val="24"/>
          <w:szCs w:val="24"/>
        </w:rPr>
        <w:t>eri</w:t>
      </w:r>
      <w:r w:rsidR="001117A7">
        <w:rPr>
          <w:rFonts w:ascii="Times New Roman" w:hAnsi="Times New Roman" w:cs="Times New Roman"/>
          <w:sz w:val="24"/>
          <w:szCs w:val="24"/>
        </w:rPr>
        <w:t>,Sosya</w:t>
      </w:r>
      <w:r w:rsidR="009C38EC" w:rsidRPr="009C38EC">
        <w:rPr>
          <w:rFonts w:ascii="Times New Roman" w:hAnsi="Times New Roman" w:cs="Times New Roman"/>
          <w:sz w:val="24"/>
          <w:szCs w:val="24"/>
        </w:rPr>
        <w:t>l</w:t>
      </w:r>
      <w:proofErr w:type="spellEnd"/>
      <w:r w:rsidR="009C38EC" w:rsidRPr="009C38EC">
        <w:rPr>
          <w:rFonts w:ascii="Times New Roman" w:hAnsi="Times New Roman" w:cs="Times New Roman"/>
          <w:sz w:val="24"/>
          <w:szCs w:val="24"/>
        </w:rPr>
        <w:t xml:space="preserve">, Beşeri ve İdari </w:t>
      </w:r>
      <w:proofErr w:type="spellStart"/>
      <w:r w:rsidR="009C38EC" w:rsidRPr="009C38EC">
        <w:rPr>
          <w:rFonts w:ascii="Times New Roman" w:hAnsi="Times New Roman" w:cs="Times New Roman"/>
          <w:sz w:val="24"/>
          <w:szCs w:val="24"/>
        </w:rPr>
        <w:t>Bili</w:t>
      </w:r>
      <w:r w:rsidR="005A618C">
        <w:rPr>
          <w:rFonts w:ascii="Times New Roman" w:hAnsi="Times New Roman" w:cs="Times New Roman"/>
          <w:sz w:val="24"/>
          <w:szCs w:val="24"/>
        </w:rPr>
        <w:t>mler</w:t>
      </w:r>
      <w:r w:rsidR="001117A7">
        <w:rPr>
          <w:rFonts w:ascii="Times New Roman" w:hAnsi="Times New Roman" w:cs="Times New Roman"/>
          <w:sz w:val="24"/>
          <w:szCs w:val="24"/>
        </w:rPr>
        <w:t>,</w:t>
      </w:r>
      <w:r w:rsidR="009C38EC" w:rsidRPr="009C38EC">
        <w:rPr>
          <w:rFonts w:ascii="Times New Roman" w:hAnsi="Times New Roman" w:cs="Times New Roman"/>
          <w:sz w:val="24"/>
          <w:szCs w:val="24"/>
        </w:rPr>
        <w:t>Ziraat</w:t>
      </w:r>
      <w:proofErr w:type="spellEnd"/>
      <w:r w:rsidR="009C38EC" w:rsidRPr="009C38EC">
        <w:rPr>
          <w:rFonts w:ascii="Times New Roman" w:hAnsi="Times New Roman" w:cs="Times New Roman"/>
          <w:sz w:val="24"/>
          <w:szCs w:val="24"/>
        </w:rPr>
        <w:t xml:space="preserve"> ve Orman ve Su </w:t>
      </w:r>
      <w:proofErr w:type="spellStart"/>
      <w:r w:rsidR="009C38EC" w:rsidRPr="009C38EC">
        <w:rPr>
          <w:rFonts w:ascii="Times New Roman" w:hAnsi="Times New Roman" w:cs="Times New Roman"/>
          <w:sz w:val="24"/>
          <w:szCs w:val="24"/>
        </w:rPr>
        <w:t>Ürün</w:t>
      </w:r>
      <w:r w:rsidR="005A618C">
        <w:rPr>
          <w:rFonts w:ascii="Times New Roman" w:hAnsi="Times New Roman" w:cs="Times New Roman"/>
          <w:sz w:val="24"/>
          <w:szCs w:val="24"/>
        </w:rPr>
        <w:t>leri</w:t>
      </w:r>
      <w:r w:rsidR="001117A7">
        <w:rPr>
          <w:rFonts w:ascii="Times New Roman" w:hAnsi="Times New Roman" w:cs="Times New Roman"/>
          <w:sz w:val="24"/>
          <w:szCs w:val="24"/>
        </w:rPr>
        <w:t>,</w:t>
      </w:r>
      <w:r w:rsidR="009C38EC" w:rsidRPr="009C38EC">
        <w:rPr>
          <w:rFonts w:ascii="Times New Roman" w:hAnsi="Times New Roman" w:cs="Times New Roman"/>
          <w:sz w:val="24"/>
          <w:szCs w:val="24"/>
        </w:rPr>
        <w:t>Spor</w:t>
      </w:r>
      <w:proofErr w:type="spellEnd"/>
      <w:r w:rsidR="009C38EC" w:rsidRPr="009C38EC">
        <w:rPr>
          <w:rFonts w:ascii="Times New Roman" w:hAnsi="Times New Roman" w:cs="Times New Roman"/>
          <w:sz w:val="24"/>
          <w:szCs w:val="24"/>
        </w:rPr>
        <w:t xml:space="preserve"> Bilim</w:t>
      </w:r>
      <w:r w:rsidR="005A618C">
        <w:rPr>
          <w:rFonts w:ascii="Times New Roman" w:hAnsi="Times New Roman" w:cs="Times New Roman"/>
          <w:sz w:val="24"/>
          <w:szCs w:val="24"/>
        </w:rPr>
        <w:t>leri Temel Alan</w:t>
      </w:r>
      <w:r w:rsidR="001117A7">
        <w:rPr>
          <w:rFonts w:ascii="Times New Roman" w:hAnsi="Times New Roman" w:cs="Times New Roman"/>
          <w:sz w:val="24"/>
          <w:szCs w:val="24"/>
        </w:rPr>
        <w:t xml:space="preserve">larında ‘‘Bilimsel Toplantı’’ </w:t>
      </w:r>
      <w:r w:rsidR="00C44B14">
        <w:rPr>
          <w:rFonts w:ascii="Times New Roman" w:hAnsi="Times New Roman" w:cs="Times New Roman"/>
          <w:sz w:val="24"/>
          <w:szCs w:val="24"/>
        </w:rPr>
        <w:t>başlığı altında düzenlenen başvuru şartlarında</w:t>
      </w:r>
      <w:r w:rsidR="00575D6D">
        <w:rPr>
          <w:rFonts w:ascii="Times New Roman" w:hAnsi="Times New Roman" w:cs="Times New Roman"/>
          <w:sz w:val="24"/>
          <w:szCs w:val="24"/>
        </w:rPr>
        <w:t xml:space="preserve"> ‘‘</w:t>
      </w:r>
      <w:r w:rsidR="005A618C">
        <w:rPr>
          <w:rFonts w:ascii="Times New Roman" w:hAnsi="Times New Roman" w:cs="Times New Roman"/>
          <w:sz w:val="24"/>
          <w:szCs w:val="24"/>
        </w:rPr>
        <w:t xml:space="preserve">yalnız bir </w:t>
      </w:r>
      <w:proofErr w:type="spellStart"/>
      <w:r w:rsidR="005A618C">
        <w:rPr>
          <w:rFonts w:ascii="Times New Roman" w:hAnsi="Times New Roman" w:cs="Times New Roman"/>
          <w:sz w:val="24"/>
          <w:szCs w:val="24"/>
        </w:rPr>
        <w:t>bildiri</w:t>
      </w:r>
      <w:r w:rsidR="00C44B14">
        <w:rPr>
          <w:rFonts w:ascii="Times New Roman" w:hAnsi="Times New Roman" w:cs="Times New Roman"/>
          <w:sz w:val="24"/>
          <w:szCs w:val="24"/>
        </w:rPr>
        <w:t>’’ibaresinin</w:t>
      </w:r>
      <w:proofErr w:type="spellEnd"/>
      <w:r w:rsidR="00C44B14">
        <w:rPr>
          <w:rFonts w:ascii="Times New Roman" w:hAnsi="Times New Roman" w:cs="Times New Roman"/>
          <w:sz w:val="24"/>
          <w:szCs w:val="24"/>
        </w:rPr>
        <w:t>,</w:t>
      </w:r>
    </w:p>
    <w:p w:rsidR="0066704E" w:rsidRPr="00575D6D" w:rsidRDefault="005A618C" w:rsidP="00CD447E">
      <w:pPr>
        <w:jc w:val="both"/>
        <w:rPr>
          <w:rFonts w:ascii="Times New Roman" w:hAnsi="Times New Roman" w:cs="Times New Roman"/>
        </w:rPr>
      </w:pPr>
      <w:r>
        <w:rPr>
          <w:rFonts w:ascii="Times New Roman" w:hAnsi="Times New Roman" w:cs="Times New Roman"/>
          <w:sz w:val="24"/>
          <w:szCs w:val="24"/>
        </w:rPr>
        <w:tab/>
      </w:r>
      <w:r w:rsidR="000A073B">
        <w:rPr>
          <w:rFonts w:ascii="Times New Roman" w:hAnsi="Times New Roman" w:cs="Times New Roman"/>
          <w:sz w:val="24"/>
          <w:szCs w:val="24"/>
        </w:rPr>
        <w:t>c-</w:t>
      </w:r>
      <w:r w:rsidR="00144E08" w:rsidRPr="00575D6D">
        <w:rPr>
          <w:rFonts w:ascii="Times New Roman" w:hAnsi="Times New Roman" w:cs="Times New Roman"/>
        </w:rPr>
        <w:t xml:space="preserve"> </w:t>
      </w:r>
      <w:r w:rsidR="00C44B14" w:rsidRPr="00575D6D">
        <w:rPr>
          <w:rFonts w:ascii="Times New Roman" w:hAnsi="Times New Roman" w:cs="Times New Roman"/>
        </w:rPr>
        <w:t xml:space="preserve">Eğitim Bilimleri ve Öğretmen </w:t>
      </w:r>
      <w:proofErr w:type="spellStart"/>
      <w:proofErr w:type="gramStart"/>
      <w:r w:rsidR="00C44B14" w:rsidRPr="00575D6D">
        <w:rPr>
          <w:rFonts w:ascii="Times New Roman" w:hAnsi="Times New Roman" w:cs="Times New Roman"/>
        </w:rPr>
        <w:t>Yetiştirme,Fen</w:t>
      </w:r>
      <w:proofErr w:type="spellEnd"/>
      <w:proofErr w:type="gramEnd"/>
      <w:r w:rsidR="00C44B14" w:rsidRPr="00575D6D">
        <w:rPr>
          <w:rFonts w:ascii="Times New Roman" w:hAnsi="Times New Roman" w:cs="Times New Roman"/>
        </w:rPr>
        <w:t xml:space="preserve"> Bilimleri ve </w:t>
      </w:r>
      <w:proofErr w:type="spellStart"/>
      <w:r w:rsidR="00C44B14" w:rsidRPr="00575D6D">
        <w:rPr>
          <w:rFonts w:ascii="Times New Roman" w:hAnsi="Times New Roman" w:cs="Times New Roman"/>
        </w:rPr>
        <w:t>Matematik,Filoloji,Hukuk,İlahiyat</w:t>
      </w:r>
      <w:proofErr w:type="spellEnd"/>
      <w:r w:rsidR="00C44B14" w:rsidRPr="00575D6D">
        <w:rPr>
          <w:rFonts w:ascii="Times New Roman" w:hAnsi="Times New Roman" w:cs="Times New Roman"/>
        </w:rPr>
        <w:t>, Mimarlık, Planlama, Tasarım ,</w:t>
      </w:r>
      <w:proofErr w:type="spellStart"/>
      <w:r w:rsidR="00C44B14" w:rsidRPr="00575D6D">
        <w:rPr>
          <w:rFonts w:ascii="Times New Roman" w:hAnsi="Times New Roman" w:cs="Times New Roman"/>
        </w:rPr>
        <w:t>Mühendislik,Sağlık</w:t>
      </w:r>
      <w:proofErr w:type="spellEnd"/>
      <w:r w:rsidR="00C44B14" w:rsidRPr="00575D6D">
        <w:rPr>
          <w:rFonts w:ascii="Times New Roman" w:hAnsi="Times New Roman" w:cs="Times New Roman"/>
        </w:rPr>
        <w:t xml:space="preserve"> </w:t>
      </w:r>
      <w:proofErr w:type="spellStart"/>
      <w:r w:rsidR="00C44B14" w:rsidRPr="00575D6D">
        <w:rPr>
          <w:rFonts w:ascii="Times New Roman" w:hAnsi="Times New Roman" w:cs="Times New Roman"/>
        </w:rPr>
        <w:t>Bilimleri,Sosyal</w:t>
      </w:r>
      <w:proofErr w:type="spellEnd"/>
      <w:r w:rsidR="00C44B14" w:rsidRPr="00575D6D">
        <w:rPr>
          <w:rFonts w:ascii="Times New Roman" w:hAnsi="Times New Roman" w:cs="Times New Roman"/>
        </w:rPr>
        <w:t xml:space="preserve">, Beşeri ve İdari </w:t>
      </w:r>
      <w:proofErr w:type="spellStart"/>
      <w:r w:rsidR="00C44B14" w:rsidRPr="00575D6D">
        <w:rPr>
          <w:rFonts w:ascii="Times New Roman" w:hAnsi="Times New Roman" w:cs="Times New Roman"/>
        </w:rPr>
        <w:t>Bilimler,Ziraat</w:t>
      </w:r>
      <w:proofErr w:type="spellEnd"/>
      <w:r w:rsidR="00C44B14" w:rsidRPr="00575D6D">
        <w:rPr>
          <w:rFonts w:ascii="Times New Roman" w:hAnsi="Times New Roman" w:cs="Times New Roman"/>
        </w:rPr>
        <w:t xml:space="preserve"> ve Orman ve Su </w:t>
      </w:r>
      <w:proofErr w:type="spellStart"/>
      <w:r w:rsidR="00C44B14" w:rsidRPr="00575D6D">
        <w:rPr>
          <w:rFonts w:ascii="Times New Roman" w:hAnsi="Times New Roman" w:cs="Times New Roman"/>
        </w:rPr>
        <w:t>Ürünleri,Spor</w:t>
      </w:r>
      <w:proofErr w:type="spellEnd"/>
      <w:r w:rsidR="00C44B14" w:rsidRPr="00575D6D">
        <w:rPr>
          <w:rFonts w:ascii="Times New Roman" w:hAnsi="Times New Roman" w:cs="Times New Roman"/>
        </w:rPr>
        <w:t xml:space="preserve"> Bilimleri Temel Alanlarında ‘‘ Eğitim-Öğretim </w:t>
      </w:r>
      <w:proofErr w:type="spellStart"/>
      <w:r w:rsidR="00C44B14" w:rsidRPr="00575D6D">
        <w:rPr>
          <w:rFonts w:ascii="Times New Roman" w:hAnsi="Times New Roman" w:cs="Times New Roman"/>
        </w:rPr>
        <w:t>Faliyetleri</w:t>
      </w:r>
      <w:proofErr w:type="spellEnd"/>
      <w:r w:rsidR="00C44B14" w:rsidRPr="00575D6D">
        <w:rPr>
          <w:rFonts w:ascii="Times New Roman" w:hAnsi="Times New Roman" w:cs="Times New Roman"/>
        </w:rPr>
        <w:t>’’başlığı altında düzenlenen başvuru şartlarının ‘‘</w:t>
      </w:r>
      <w:r w:rsidR="000A073B">
        <w:rPr>
          <w:rFonts w:ascii="Times New Roman" w:hAnsi="Times New Roman" w:cs="Times New Roman"/>
        </w:rPr>
        <w:t xml:space="preserve">Doktora eğitimini tamamladıktan sonra </w:t>
      </w:r>
      <w:proofErr w:type="spellStart"/>
      <w:r w:rsidR="000A073B">
        <w:rPr>
          <w:rFonts w:ascii="Times New Roman" w:hAnsi="Times New Roman" w:cs="Times New Roman"/>
        </w:rPr>
        <w:t>açık,uzaktan</w:t>
      </w:r>
      <w:proofErr w:type="spellEnd"/>
      <w:r w:rsidR="000A073B">
        <w:rPr>
          <w:rFonts w:ascii="Times New Roman" w:hAnsi="Times New Roman" w:cs="Times New Roman"/>
        </w:rPr>
        <w:t xml:space="preserve"> veya </w:t>
      </w:r>
      <w:proofErr w:type="spellStart"/>
      <w:r w:rsidR="000A073B">
        <w:rPr>
          <w:rFonts w:ascii="Times New Roman" w:hAnsi="Times New Roman" w:cs="Times New Roman"/>
        </w:rPr>
        <w:t>yüzyüze</w:t>
      </w:r>
      <w:proofErr w:type="spellEnd"/>
      <w:r w:rsidR="000A073B">
        <w:rPr>
          <w:rFonts w:ascii="Times New Roman" w:hAnsi="Times New Roman" w:cs="Times New Roman"/>
        </w:rPr>
        <w:t xml:space="preserve"> ortamlarda verilmiş ders a)Bir dönem yüksek lisans veya doktora dersi b)Bir dönem </w:t>
      </w:r>
      <w:proofErr w:type="spellStart"/>
      <w:r w:rsidR="000A073B">
        <w:rPr>
          <w:rFonts w:ascii="Times New Roman" w:hAnsi="Times New Roman" w:cs="Times New Roman"/>
        </w:rPr>
        <w:t>önlisans</w:t>
      </w:r>
      <w:proofErr w:type="spellEnd"/>
      <w:r w:rsidR="000A073B">
        <w:rPr>
          <w:rFonts w:ascii="Times New Roman" w:hAnsi="Times New Roman" w:cs="Times New Roman"/>
        </w:rPr>
        <w:t xml:space="preserve"> veya lisans </w:t>
      </w:r>
      <w:proofErr w:type="spellStart"/>
      <w:r w:rsidR="000A073B">
        <w:rPr>
          <w:rFonts w:ascii="Times New Roman" w:hAnsi="Times New Roman" w:cs="Times New Roman"/>
        </w:rPr>
        <w:t>dersi</w:t>
      </w:r>
      <w:r w:rsidR="00F93BA6">
        <w:rPr>
          <w:rFonts w:ascii="Times New Roman" w:hAnsi="Times New Roman" w:cs="Times New Roman"/>
        </w:rPr>
        <w:t>’’hükümlerinin</w:t>
      </w:r>
      <w:proofErr w:type="spellEnd"/>
    </w:p>
    <w:p w:rsidR="00144E08" w:rsidRDefault="000A073B" w:rsidP="00DD7D04">
      <w:pPr>
        <w:rPr>
          <w:rFonts w:ascii="Times New Roman" w:hAnsi="Times New Roman" w:cs="Times New Roman"/>
          <w:sz w:val="24"/>
          <w:szCs w:val="24"/>
        </w:rPr>
      </w:pPr>
      <w:r>
        <w:rPr>
          <w:rFonts w:ascii="Times New Roman" w:hAnsi="Times New Roman" w:cs="Times New Roman"/>
          <w:sz w:val="24"/>
          <w:szCs w:val="24"/>
        </w:rPr>
        <w:lastRenderedPageBreak/>
        <w:tab/>
        <w:t>d-</w:t>
      </w:r>
      <w:r w:rsidR="004D6739">
        <w:rPr>
          <w:rFonts w:ascii="Times New Roman" w:hAnsi="Times New Roman" w:cs="Times New Roman"/>
          <w:sz w:val="24"/>
          <w:szCs w:val="24"/>
        </w:rPr>
        <w:t xml:space="preserve"> </w:t>
      </w:r>
      <w:r w:rsidR="004D6739" w:rsidRPr="004D6739">
        <w:rPr>
          <w:rFonts w:ascii="Times New Roman" w:hAnsi="Times New Roman" w:cs="Times New Roman"/>
          <w:sz w:val="24"/>
          <w:szCs w:val="24"/>
        </w:rPr>
        <w:t>Eğitim Bilimleri ve Ö</w:t>
      </w:r>
      <w:r w:rsidR="004D6739">
        <w:rPr>
          <w:rFonts w:ascii="Times New Roman" w:hAnsi="Times New Roman" w:cs="Times New Roman"/>
          <w:sz w:val="24"/>
          <w:szCs w:val="24"/>
        </w:rPr>
        <w:t xml:space="preserve">ğretmen </w:t>
      </w:r>
      <w:proofErr w:type="gramStart"/>
      <w:r w:rsidR="004D6739">
        <w:rPr>
          <w:rFonts w:ascii="Times New Roman" w:hAnsi="Times New Roman" w:cs="Times New Roman"/>
          <w:sz w:val="24"/>
          <w:szCs w:val="24"/>
        </w:rPr>
        <w:t>Yetiştirme</w:t>
      </w:r>
      <w:r w:rsidR="008E77FC">
        <w:rPr>
          <w:rFonts w:ascii="Times New Roman" w:hAnsi="Times New Roman" w:cs="Times New Roman"/>
          <w:sz w:val="24"/>
          <w:szCs w:val="24"/>
        </w:rPr>
        <w:t xml:space="preserve"> , </w:t>
      </w:r>
      <w:r w:rsidR="004D6739" w:rsidRPr="004D6739">
        <w:rPr>
          <w:rFonts w:ascii="Times New Roman" w:hAnsi="Times New Roman" w:cs="Times New Roman"/>
          <w:sz w:val="24"/>
          <w:szCs w:val="24"/>
        </w:rPr>
        <w:t>Fen</w:t>
      </w:r>
      <w:proofErr w:type="gramEnd"/>
      <w:r w:rsidR="004D6739" w:rsidRPr="004D6739">
        <w:rPr>
          <w:rFonts w:ascii="Times New Roman" w:hAnsi="Times New Roman" w:cs="Times New Roman"/>
          <w:sz w:val="24"/>
          <w:szCs w:val="24"/>
        </w:rPr>
        <w:t xml:space="preserve"> Bilimleri ve Matematik</w:t>
      </w:r>
      <w:r w:rsidR="004D6739">
        <w:rPr>
          <w:rFonts w:ascii="Times New Roman" w:hAnsi="Times New Roman" w:cs="Times New Roman"/>
          <w:sz w:val="24"/>
          <w:szCs w:val="24"/>
        </w:rPr>
        <w:t>,</w:t>
      </w:r>
      <w:r w:rsidR="004D6739" w:rsidRPr="004D6739">
        <w:t xml:space="preserve"> </w:t>
      </w:r>
      <w:r w:rsidR="004D6739" w:rsidRPr="004D6739">
        <w:rPr>
          <w:rFonts w:ascii="Times New Roman" w:hAnsi="Times New Roman" w:cs="Times New Roman"/>
          <w:sz w:val="24"/>
          <w:szCs w:val="24"/>
        </w:rPr>
        <w:t>Filoloji</w:t>
      </w:r>
      <w:r w:rsidR="004D6739">
        <w:rPr>
          <w:rFonts w:ascii="Times New Roman" w:hAnsi="Times New Roman" w:cs="Times New Roman"/>
          <w:sz w:val="24"/>
          <w:szCs w:val="24"/>
        </w:rPr>
        <w:t>,</w:t>
      </w:r>
      <w:r w:rsidR="004D6739" w:rsidRPr="004D6739">
        <w:t xml:space="preserve"> </w:t>
      </w:r>
      <w:r w:rsidR="004D6739" w:rsidRPr="004D6739">
        <w:rPr>
          <w:rFonts w:ascii="Times New Roman" w:hAnsi="Times New Roman" w:cs="Times New Roman"/>
          <w:sz w:val="24"/>
          <w:szCs w:val="24"/>
        </w:rPr>
        <w:t>Hukuk</w:t>
      </w:r>
      <w:r w:rsidR="004D6739">
        <w:rPr>
          <w:rFonts w:ascii="Times New Roman" w:hAnsi="Times New Roman" w:cs="Times New Roman"/>
          <w:sz w:val="24"/>
          <w:szCs w:val="24"/>
        </w:rPr>
        <w:t>,</w:t>
      </w:r>
      <w:r w:rsidR="004D6739" w:rsidRPr="004D6739">
        <w:t xml:space="preserve"> </w:t>
      </w:r>
      <w:r w:rsidR="004D6739">
        <w:rPr>
          <w:rFonts w:ascii="Times New Roman" w:hAnsi="Times New Roman" w:cs="Times New Roman"/>
          <w:sz w:val="24"/>
          <w:szCs w:val="24"/>
        </w:rPr>
        <w:t>İlahiyat,</w:t>
      </w:r>
      <w:r w:rsidR="004D6739" w:rsidRPr="004D6739">
        <w:t xml:space="preserve"> </w:t>
      </w:r>
      <w:r w:rsidR="004D6739" w:rsidRPr="004D6739">
        <w:rPr>
          <w:rFonts w:ascii="Times New Roman" w:hAnsi="Times New Roman" w:cs="Times New Roman"/>
          <w:sz w:val="24"/>
          <w:szCs w:val="24"/>
        </w:rPr>
        <w:t>Mimarlık, Planlama, Tasarım</w:t>
      </w:r>
      <w:r w:rsidR="004D6739">
        <w:rPr>
          <w:rFonts w:ascii="Times New Roman" w:hAnsi="Times New Roman" w:cs="Times New Roman"/>
          <w:sz w:val="24"/>
          <w:szCs w:val="24"/>
        </w:rPr>
        <w:t>,</w:t>
      </w:r>
      <w:r w:rsidR="004D6739" w:rsidRPr="004D6739">
        <w:t xml:space="preserve"> </w:t>
      </w:r>
      <w:r w:rsidR="004D6739" w:rsidRPr="004D6739">
        <w:rPr>
          <w:rFonts w:ascii="Times New Roman" w:hAnsi="Times New Roman" w:cs="Times New Roman"/>
          <w:sz w:val="24"/>
          <w:szCs w:val="24"/>
        </w:rPr>
        <w:t>Mühendislik</w:t>
      </w:r>
      <w:r w:rsidR="004D6739">
        <w:rPr>
          <w:rFonts w:ascii="Times New Roman" w:hAnsi="Times New Roman" w:cs="Times New Roman"/>
          <w:sz w:val="24"/>
          <w:szCs w:val="24"/>
        </w:rPr>
        <w:t>,</w:t>
      </w:r>
      <w:r w:rsidR="004D6739" w:rsidRPr="004D6739">
        <w:t xml:space="preserve"> </w:t>
      </w:r>
      <w:r w:rsidR="004D6739" w:rsidRPr="004D6739">
        <w:rPr>
          <w:rFonts w:ascii="Times New Roman" w:hAnsi="Times New Roman" w:cs="Times New Roman"/>
          <w:sz w:val="24"/>
          <w:szCs w:val="24"/>
        </w:rPr>
        <w:t>Sağlık Bilimleri</w:t>
      </w:r>
      <w:r w:rsidR="004D6739">
        <w:rPr>
          <w:rFonts w:ascii="Times New Roman" w:hAnsi="Times New Roman" w:cs="Times New Roman"/>
          <w:sz w:val="24"/>
          <w:szCs w:val="24"/>
        </w:rPr>
        <w:t>,</w:t>
      </w:r>
      <w:r w:rsidR="004D6739" w:rsidRPr="004D6739">
        <w:t xml:space="preserve"> </w:t>
      </w:r>
      <w:r w:rsidR="004D6739" w:rsidRPr="004D6739">
        <w:rPr>
          <w:rFonts w:ascii="Times New Roman" w:hAnsi="Times New Roman" w:cs="Times New Roman"/>
          <w:sz w:val="24"/>
          <w:szCs w:val="24"/>
        </w:rPr>
        <w:t xml:space="preserve">Sosyal, Beşeri ve İdari Bilimler </w:t>
      </w:r>
      <w:r w:rsidR="008E77FC">
        <w:rPr>
          <w:rFonts w:ascii="Times New Roman" w:hAnsi="Times New Roman" w:cs="Times New Roman"/>
          <w:sz w:val="24"/>
          <w:szCs w:val="24"/>
        </w:rPr>
        <w:t>,</w:t>
      </w:r>
      <w:r w:rsidR="004D6739" w:rsidRPr="004D6739">
        <w:rPr>
          <w:rFonts w:ascii="Times New Roman" w:hAnsi="Times New Roman" w:cs="Times New Roman"/>
          <w:sz w:val="24"/>
          <w:szCs w:val="24"/>
        </w:rPr>
        <w:t>Ziraat ve Orman ve Su Ürünleri</w:t>
      </w:r>
      <w:r w:rsidR="004D6739">
        <w:rPr>
          <w:rFonts w:ascii="Times New Roman" w:hAnsi="Times New Roman" w:cs="Times New Roman"/>
          <w:sz w:val="24"/>
          <w:szCs w:val="24"/>
        </w:rPr>
        <w:t>,</w:t>
      </w:r>
      <w:r w:rsidR="004D6739" w:rsidRPr="004D6739">
        <w:t xml:space="preserve"> </w:t>
      </w:r>
      <w:r w:rsidR="004D6739" w:rsidRPr="004D6739">
        <w:rPr>
          <w:rFonts w:ascii="Times New Roman" w:hAnsi="Times New Roman" w:cs="Times New Roman"/>
          <w:sz w:val="24"/>
          <w:szCs w:val="24"/>
        </w:rPr>
        <w:t xml:space="preserve">Spor Bilimleri </w:t>
      </w:r>
      <w:r w:rsidR="008E77FC">
        <w:rPr>
          <w:rFonts w:ascii="Times New Roman" w:hAnsi="Times New Roman" w:cs="Times New Roman"/>
          <w:sz w:val="24"/>
          <w:szCs w:val="24"/>
        </w:rPr>
        <w:t xml:space="preserve">Temel Alanlarının tümünde  </w:t>
      </w:r>
      <w:r w:rsidR="004D6739">
        <w:rPr>
          <w:rFonts w:ascii="Times New Roman" w:hAnsi="Times New Roman" w:cs="Times New Roman"/>
          <w:sz w:val="24"/>
          <w:szCs w:val="24"/>
        </w:rPr>
        <w:t xml:space="preserve"> </w:t>
      </w:r>
      <w:r w:rsidR="0066704E">
        <w:rPr>
          <w:rFonts w:ascii="Times New Roman" w:hAnsi="Times New Roman" w:cs="Times New Roman"/>
          <w:sz w:val="24"/>
          <w:szCs w:val="24"/>
        </w:rPr>
        <w:t>‘‘</w:t>
      </w:r>
      <w:r w:rsidR="008E77FC">
        <w:rPr>
          <w:rFonts w:ascii="Times New Roman" w:hAnsi="Times New Roman" w:cs="Times New Roman"/>
          <w:sz w:val="24"/>
          <w:szCs w:val="24"/>
        </w:rPr>
        <w:t>Tanımlar</w:t>
      </w:r>
      <w:r w:rsidR="0066704E">
        <w:rPr>
          <w:rFonts w:ascii="Times New Roman" w:hAnsi="Times New Roman" w:cs="Times New Roman"/>
          <w:sz w:val="24"/>
          <w:szCs w:val="24"/>
        </w:rPr>
        <w:t xml:space="preserve">’’ başlığı altında yer alan </w:t>
      </w:r>
      <w:r w:rsidR="004D6739">
        <w:rPr>
          <w:rFonts w:ascii="Times New Roman" w:hAnsi="Times New Roman" w:cs="Times New Roman"/>
          <w:sz w:val="24"/>
          <w:szCs w:val="24"/>
        </w:rPr>
        <w:t xml:space="preserve"> ‘‘Tanınmış Ulusal </w:t>
      </w:r>
      <w:proofErr w:type="spellStart"/>
      <w:r w:rsidR="004D6739">
        <w:rPr>
          <w:rFonts w:ascii="Times New Roman" w:hAnsi="Times New Roman" w:cs="Times New Roman"/>
          <w:sz w:val="24"/>
          <w:szCs w:val="24"/>
        </w:rPr>
        <w:t>Yayınevi,Tanınmış</w:t>
      </w:r>
      <w:proofErr w:type="spellEnd"/>
      <w:r w:rsidR="004D6739">
        <w:rPr>
          <w:rFonts w:ascii="Times New Roman" w:hAnsi="Times New Roman" w:cs="Times New Roman"/>
          <w:sz w:val="24"/>
          <w:szCs w:val="24"/>
        </w:rPr>
        <w:t xml:space="preserve"> Uluslararası </w:t>
      </w:r>
      <w:proofErr w:type="spellStart"/>
      <w:r w:rsidR="004D6739">
        <w:rPr>
          <w:rFonts w:ascii="Times New Roman" w:hAnsi="Times New Roman" w:cs="Times New Roman"/>
          <w:sz w:val="24"/>
          <w:szCs w:val="24"/>
        </w:rPr>
        <w:t>Yayınevi,Uluslararası</w:t>
      </w:r>
      <w:proofErr w:type="spellEnd"/>
      <w:r w:rsidR="004D6739">
        <w:rPr>
          <w:rFonts w:ascii="Times New Roman" w:hAnsi="Times New Roman" w:cs="Times New Roman"/>
          <w:sz w:val="24"/>
          <w:szCs w:val="24"/>
        </w:rPr>
        <w:t xml:space="preserve"> Bilimsel Toplantı’’ </w:t>
      </w:r>
      <w:r w:rsidR="004D6739" w:rsidRPr="004D6739">
        <w:rPr>
          <w:rFonts w:ascii="Times New Roman" w:hAnsi="Times New Roman" w:cs="Times New Roman"/>
          <w:sz w:val="24"/>
          <w:szCs w:val="24"/>
        </w:rPr>
        <w:t xml:space="preserve"> </w:t>
      </w:r>
      <w:r w:rsidR="008E77FC">
        <w:rPr>
          <w:rFonts w:ascii="Times New Roman" w:hAnsi="Times New Roman" w:cs="Times New Roman"/>
          <w:sz w:val="24"/>
          <w:szCs w:val="24"/>
        </w:rPr>
        <w:t>şeklinde düzenlenmiş;</w:t>
      </w:r>
    </w:p>
    <w:p w:rsidR="008E77FC" w:rsidRDefault="008E77FC" w:rsidP="00DD7D04">
      <w:pPr>
        <w:rPr>
          <w:rFonts w:ascii="Times New Roman" w:hAnsi="Times New Roman" w:cs="Times New Roman"/>
          <w:sz w:val="24"/>
          <w:szCs w:val="24"/>
        </w:rPr>
      </w:pPr>
      <w:r>
        <w:rPr>
          <w:rFonts w:ascii="Times New Roman" w:hAnsi="Times New Roman" w:cs="Times New Roman"/>
          <w:sz w:val="24"/>
          <w:szCs w:val="24"/>
        </w:rPr>
        <w:tab/>
      </w:r>
      <w:r w:rsidR="00AC629A">
        <w:rPr>
          <w:rFonts w:ascii="Times New Roman" w:hAnsi="Times New Roman" w:cs="Times New Roman"/>
          <w:sz w:val="24"/>
          <w:szCs w:val="24"/>
        </w:rPr>
        <w:t>-</w:t>
      </w:r>
      <w:r>
        <w:rPr>
          <w:rFonts w:ascii="Times New Roman" w:hAnsi="Times New Roman" w:cs="Times New Roman"/>
          <w:sz w:val="24"/>
          <w:szCs w:val="24"/>
        </w:rPr>
        <w:t xml:space="preserve">Tanınmış Ulusal Yayınevi: ‘‘En az beş yıl ulusal düzeyde düzenli faaliyet </w:t>
      </w:r>
      <w:proofErr w:type="spellStart"/>
      <w:proofErr w:type="gramStart"/>
      <w:r>
        <w:rPr>
          <w:rFonts w:ascii="Times New Roman" w:hAnsi="Times New Roman" w:cs="Times New Roman"/>
          <w:sz w:val="24"/>
          <w:szCs w:val="24"/>
        </w:rPr>
        <w:t>yürüten,yayınları</w:t>
      </w:r>
      <w:proofErr w:type="spellEnd"/>
      <w:proofErr w:type="gramEnd"/>
      <w:r>
        <w:rPr>
          <w:rFonts w:ascii="Times New Roman" w:hAnsi="Times New Roman" w:cs="Times New Roman"/>
          <w:sz w:val="24"/>
          <w:szCs w:val="24"/>
        </w:rPr>
        <w:t xml:space="preserve"> Türkiye’deki üniversite kütüphanelerinde </w:t>
      </w:r>
      <w:proofErr w:type="spellStart"/>
      <w:r>
        <w:rPr>
          <w:rFonts w:ascii="Times New Roman" w:hAnsi="Times New Roman" w:cs="Times New Roman"/>
          <w:sz w:val="24"/>
          <w:szCs w:val="24"/>
        </w:rPr>
        <w:t>kataloglanan</w:t>
      </w:r>
      <w:proofErr w:type="spellEnd"/>
      <w:r>
        <w:rPr>
          <w:rFonts w:ascii="Times New Roman" w:hAnsi="Times New Roman" w:cs="Times New Roman"/>
          <w:sz w:val="24"/>
          <w:szCs w:val="24"/>
        </w:rPr>
        <w:t xml:space="preserve"> ve daha önce aynı alanda farklı yazarlara ait en az 20 kitap yayımlamış yayınevi’’</w:t>
      </w:r>
    </w:p>
    <w:p w:rsidR="005A618C" w:rsidRDefault="008E77FC" w:rsidP="00DD7D04">
      <w:pPr>
        <w:rPr>
          <w:rFonts w:ascii="Times New Roman" w:hAnsi="Times New Roman" w:cs="Times New Roman"/>
          <w:sz w:val="24"/>
          <w:szCs w:val="24"/>
        </w:rPr>
      </w:pPr>
      <w:r>
        <w:rPr>
          <w:rFonts w:ascii="Times New Roman" w:hAnsi="Times New Roman" w:cs="Times New Roman"/>
          <w:sz w:val="24"/>
          <w:szCs w:val="24"/>
        </w:rPr>
        <w:tab/>
      </w:r>
      <w:r w:rsidR="00AC629A">
        <w:rPr>
          <w:rFonts w:ascii="Times New Roman" w:hAnsi="Times New Roman" w:cs="Times New Roman"/>
          <w:sz w:val="24"/>
          <w:szCs w:val="24"/>
        </w:rPr>
        <w:t>-</w:t>
      </w:r>
      <w:r>
        <w:rPr>
          <w:rFonts w:ascii="Times New Roman" w:hAnsi="Times New Roman" w:cs="Times New Roman"/>
          <w:sz w:val="24"/>
          <w:szCs w:val="24"/>
        </w:rPr>
        <w:t xml:space="preserve">Tanınmış Uluslararası Yayınevi: ‘‘En az beş yıl uluslararası düzeyde düzenli faaliyet </w:t>
      </w:r>
      <w:proofErr w:type="spellStart"/>
      <w:proofErr w:type="gramStart"/>
      <w:r>
        <w:rPr>
          <w:rFonts w:ascii="Times New Roman" w:hAnsi="Times New Roman" w:cs="Times New Roman"/>
          <w:sz w:val="24"/>
          <w:szCs w:val="24"/>
        </w:rPr>
        <w:t>yürüten,yayımladığı</w:t>
      </w:r>
      <w:proofErr w:type="spellEnd"/>
      <w:proofErr w:type="gramEnd"/>
      <w:r>
        <w:rPr>
          <w:rFonts w:ascii="Times New Roman" w:hAnsi="Times New Roman" w:cs="Times New Roman"/>
          <w:sz w:val="24"/>
          <w:szCs w:val="24"/>
        </w:rPr>
        <w:t xml:space="preserve"> kitaplar dünyanın bilinen üniversitelerinin kataloglarında yer alan ve aynı alanda farklı yazarlara ait en az 20 kitap yayımlamış yayınevi’’</w:t>
      </w:r>
    </w:p>
    <w:p w:rsidR="008E77FC" w:rsidRDefault="008E77FC" w:rsidP="00DD7D04">
      <w:pPr>
        <w:rPr>
          <w:rFonts w:ascii="Times New Roman" w:hAnsi="Times New Roman" w:cs="Times New Roman"/>
          <w:sz w:val="24"/>
          <w:szCs w:val="24"/>
        </w:rPr>
      </w:pPr>
      <w:r>
        <w:rPr>
          <w:rFonts w:ascii="Times New Roman" w:hAnsi="Times New Roman" w:cs="Times New Roman"/>
          <w:sz w:val="24"/>
          <w:szCs w:val="24"/>
        </w:rPr>
        <w:tab/>
      </w:r>
      <w:r w:rsidR="00AC629A">
        <w:rPr>
          <w:rFonts w:ascii="Times New Roman" w:hAnsi="Times New Roman" w:cs="Times New Roman"/>
          <w:sz w:val="24"/>
          <w:szCs w:val="24"/>
        </w:rPr>
        <w:t>-</w:t>
      </w:r>
      <w:r w:rsidR="00DE73A1">
        <w:rPr>
          <w:rFonts w:ascii="Times New Roman" w:hAnsi="Times New Roman" w:cs="Times New Roman"/>
          <w:sz w:val="24"/>
          <w:szCs w:val="24"/>
        </w:rPr>
        <w:t xml:space="preserve">Uluslararası Bilimsel Toplantı: ‘‘Konuşmacılarının en az %40’ının toplantının düzenlendiği ülke dışındaki bilim insanlarından oluştuğu bilimsel </w:t>
      </w:r>
      <w:proofErr w:type="spellStart"/>
      <w:r w:rsidR="00DE73A1">
        <w:rPr>
          <w:rFonts w:ascii="Times New Roman" w:hAnsi="Times New Roman" w:cs="Times New Roman"/>
          <w:sz w:val="24"/>
          <w:szCs w:val="24"/>
        </w:rPr>
        <w:t>toplantı’’</w:t>
      </w:r>
      <w:r w:rsidR="00AC629A">
        <w:rPr>
          <w:rFonts w:ascii="Times New Roman" w:hAnsi="Times New Roman" w:cs="Times New Roman"/>
          <w:sz w:val="24"/>
          <w:szCs w:val="24"/>
        </w:rPr>
        <w:t>ibare</w:t>
      </w:r>
      <w:r w:rsidR="000A073B">
        <w:rPr>
          <w:rFonts w:ascii="Times New Roman" w:hAnsi="Times New Roman" w:cs="Times New Roman"/>
          <w:sz w:val="24"/>
          <w:szCs w:val="24"/>
        </w:rPr>
        <w:t>lerinin</w:t>
      </w:r>
      <w:proofErr w:type="spellEnd"/>
      <w:r w:rsidR="00D93595">
        <w:rPr>
          <w:rFonts w:ascii="Times New Roman" w:hAnsi="Times New Roman" w:cs="Times New Roman"/>
          <w:sz w:val="24"/>
          <w:szCs w:val="24"/>
        </w:rPr>
        <w:t xml:space="preserve"> </w:t>
      </w:r>
    </w:p>
    <w:p w:rsidR="00DE73A1" w:rsidRDefault="00DE73A1" w:rsidP="00DD7D04">
      <w:pPr>
        <w:rPr>
          <w:rFonts w:ascii="Times New Roman" w:hAnsi="Times New Roman" w:cs="Times New Roman"/>
          <w:sz w:val="24"/>
          <w:szCs w:val="24"/>
        </w:rPr>
      </w:pPr>
      <w:r>
        <w:rPr>
          <w:rFonts w:ascii="Times New Roman" w:hAnsi="Times New Roman" w:cs="Times New Roman"/>
          <w:sz w:val="24"/>
          <w:szCs w:val="24"/>
        </w:rPr>
        <w:tab/>
        <w:t>Öncelikle YÜRÜTMESİNİN DURDURULMASI ve devamında İPTALİ talebinden ibarettir.</w:t>
      </w:r>
    </w:p>
    <w:p w:rsidR="005A618C" w:rsidRDefault="00DE73A1" w:rsidP="00DD7D04">
      <w:pPr>
        <w:rPr>
          <w:rFonts w:ascii="Times New Roman" w:hAnsi="Times New Roman" w:cs="Times New Roman"/>
          <w:sz w:val="24"/>
          <w:szCs w:val="24"/>
          <w:u w:val="single"/>
        </w:rPr>
      </w:pPr>
      <w:proofErr w:type="gramStart"/>
      <w:r w:rsidRPr="00DE73A1">
        <w:rPr>
          <w:rFonts w:ascii="Times New Roman" w:hAnsi="Times New Roman" w:cs="Times New Roman"/>
          <w:b/>
          <w:sz w:val="24"/>
          <w:szCs w:val="24"/>
          <w:u w:val="single"/>
        </w:rPr>
        <w:t>AÇIKLAMALAR</w:t>
      </w:r>
      <w:r>
        <w:rPr>
          <w:rFonts w:ascii="Times New Roman" w:hAnsi="Times New Roman" w:cs="Times New Roman"/>
          <w:b/>
          <w:sz w:val="24"/>
          <w:szCs w:val="24"/>
          <w:u w:val="single"/>
        </w:rPr>
        <w:t xml:space="preserve">  </w:t>
      </w:r>
      <w:r w:rsidRPr="00DE73A1">
        <w:rPr>
          <w:rFonts w:ascii="Times New Roman" w:hAnsi="Times New Roman" w:cs="Times New Roman"/>
          <w:b/>
          <w:sz w:val="24"/>
          <w:szCs w:val="24"/>
          <w:u w:val="single"/>
        </w:rPr>
        <w:t>:</w:t>
      </w:r>
      <w:proofErr w:type="gramEnd"/>
      <w:r w:rsidRPr="00DE73A1">
        <w:rPr>
          <w:rFonts w:ascii="Times New Roman" w:hAnsi="Times New Roman" w:cs="Times New Roman"/>
          <w:sz w:val="24"/>
          <w:szCs w:val="24"/>
          <w:u w:val="single"/>
        </w:rPr>
        <w:t xml:space="preserve"> </w:t>
      </w:r>
    </w:p>
    <w:p w:rsidR="000A073B" w:rsidRDefault="003C5D3E" w:rsidP="00E26F3E">
      <w:pPr>
        <w:jc w:val="both"/>
        <w:rPr>
          <w:rFonts w:ascii="Times New Roman" w:hAnsi="Times New Roman" w:cs="Times New Roman"/>
          <w:sz w:val="24"/>
          <w:szCs w:val="24"/>
        </w:rPr>
      </w:pPr>
      <w:r>
        <w:rPr>
          <w:rFonts w:ascii="Times New Roman" w:hAnsi="Times New Roman" w:cs="Times New Roman"/>
          <w:sz w:val="24"/>
          <w:szCs w:val="24"/>
        </w:rPr>
        <w:tab/>
      </w:r>
      <w:r w:rsidR="00445298" w:rsidRPr="00445298">
        <w:rPr>
          <w:rFonts w:ascii="Times New Roman" w:hAnsi="Times New Roman" w:cs="Times New Roman"/>
          <w:sz w:val="24"/>
          <w:szCs w:val="24"/>
        </w:rPr>
        <w:t xml:space="preserve">Davaya konu </w:t>
      </w:r>
      <w:r w:rsidR="00445298">
        <w:rPr>
          <w:rFonts w:ascii="Times New Roman" w:hAnsi="Times New Roman" w:cs="Times New Roman"/>
          <w:sz w:val="24"/>
          <w:szCs w:val="24"/>
        </w:rPr>
        <w:t xml:space="preserve"> başvuru şartları; 31.12.2015 tarihinde </w:t>
      </w:r>
      <w:r w:rsidR="00445298" w:rsidRPr="00445298">
        <w:rPr>
          <w:rFonts w:ascii="Times New Roman" w:hAnsi="Times New Roman" w:cs="Times New Roman"/>
          <w:sz w:val="24"/>
          <w:szCs w:val="24"/>
        </w:rPr>
        <w:t xml:space="preserve"> </w:t>
      </w:r>
      <w:r w:rsidR="000A073B" w:rsidRPr="000A073B">
        <w:rPr>
          <w:rFonts w:ascii="Times New Roman" w:hAnsi="Times New Roman" w:cs="Times New Roman"/>
          <w:sz w:val="24"/>
          <w:szCs w:val="24"/>
        </w:rPr>
        <w:t>Üniversitelerarası Kurul’un resmi web</w:t>
      </w:r>
      <w:r w:rsidR="00445298">
        <w:rPr>
          <w:rFonts w:ascii="Times New Roman" w:hAnsi="Times New Roman" w:cs="Times New Roman"/>
          <w:sz w:val="24"/>
          <w:szCs w:val="24"/>
        </w:rPr>
        <w:t xml:space="preserve"> sayfasında </w:t>
      </w:r>
      <w:r w:rsidR="000A073B" w:rsidRPr="000A073B">
        <w:rPr>
          <w:rFonts w:ascii="Times New Roman" w:hAnsi="Times New Roman" w:cs="Times New Roman"/>
          <w:sz w:val="24"/>
          <w:szCs w:val="24"/>
        </w:rPr>
        <w:t xml:space="preserve"> "Doçentlik Sı</w:t>
      </w:r>
      <w:r w:rsidR="00445298">
        <w:rPr>
          <w:rFonts w:ascii="Times New Roman" w:hAnsi="Times New Roman" w:cs="Times New Roman"/>
          <w:sz w:val="24"/>
          <w:szCs w:val="24"/>
        </w:rPr>
        <w:t xml:space="preserve">navı Başvuru Şartları’’ başlığı altında </w:t>
      </w:r>
      <w:r w:rsidR="000A073B" w:rsidRPr="000A073B">
        <w:rPr>
          <w:rFonts w:ascii="Times New Roman" w:hAnsi="Times New Roman" w:cs="Times New Roman"/>
          <w:sz w:val="24"/>
          <w:szCs w:val="24"/>
        </w:rPr>
        <w:t xml:space="preserve"> 2016 Ekim Dönemi Doçentlik Sınavı Başvurularından itibaren geçerli olacak şekilde,  Eğitim Bilimleri ve Öğretmen Yetiştirme, Fen Bilimleri ve Matematik, Filoloji, Güzel Sanatlar, Hukuk, İlahiyat, Mimarlık, Planlama, Tasarım, Mühendislik, Sağlık Bilimleri, Sosyal, Beşeri ve İdari </w:t>
      </w:r>
      <w:proofErr w:type="gramStart"/>
      <w:r w:rsidR="000A073B" w:rsidRPr="000A073B">
        <w:rPr>
          <w:rFonts w:ascii="Times New Roman" w:hAnsi="Times New Roman" w:cs="Times New Roman"/>
          <w:sz w:val="24"/>
          <w:szCs w:val="24"/>
        </w:rPr>
        <w:t>Bilimler ,Ziraat</w:t>
      </w:r>
      <w:proofErr w:type="gramEnd"/>
      <w:r w:rsidR="000A073B" w:rsidRPr="000A073B">
        <w:rPr>
          <w:rFonts w:ascii="Times New Roman" w:hAnsi="Times New Roman" w:cs="Times New Roman"/>
          <w:sz w:val="24"/>
          <w:szCs w:val="24"/>
        </w:rPr>
        <w:t xml:space="preserve"> ve Orman ve Su Ürünleri, Spor Bilimleri Temel Alanlarında  düzenlen</w:t>
      </w:r>
      <w:r w:rsidR="00445298">
        <w:rPr>
          <w:rFonts w:ascii="Times New Roman" w:hAnsi="Times New Roman" w:cs="Times New Roman"/>
          <w:sz w:val="24"/>
          <w:szCs w:val="24"/>
        </w:rPr>
        <w:t>miştir.</w:t>
      </w:r>
      <w:r w:rsidR="00775365">
        <w:rPr>
          <w:rFonts w:ascii="Times New Roman" w:hAnsi="Times New Roman" w:cs="Times New Roman"/>
          <w:sz w:val="24"/>
          <w:szCs w:val="24"/>
        </w:rPr>
        <w:t xml:space="preserve"> </w:t>
      </w:r>
      <w:r w:rsidR="00445298">
        <w:rPr>
          <w:rFonts w:ascii="Times New Roman" w:hAnsi="Times New Roman" w:cs="Times New Roman"/>
          <w:sz w:val="24"/>
          <w:szCs w:val="24"/>
        </w:rPr>
        <w:t>Her bir temel alan için ayrı ayrı yayınlanan tablolar</w:t>
      </w:r>
      <w:r w:rsidR="00EE3664">
        <w:rPr>
          <w:rFonts w:ascii="Times New Roman" w:hAnsi="Times New Roman" w:cs="Times New Roman"/>
          <w:sz w:val="24"/>
          <w:szCs w:val="24"/>
        </w:rPr>
        <w:t xml:space="preserve">da </w:t>
      </w:r>
      <w:r w:rsidR="00445298">
        <w:rPr>
          <w:rFonts w:ascii="Times New Roman" w:hAnsi="Times New Roman" w:cs="Times New Roman"/>
          <w:sz w:val="24"/>
          <w:szCs w:val="24"/>
        </w:rPr>
        <w:t xml:space="preserve"> </w:t>
      </w:r>
      <w:r w:rsidR="00EE3664">
        <w:rPr>
          <w:rFonts w:ascii="Times New Roman" w:hAnsi="Times New Roman" w:cs="Times New Roman"/>
          <w:sz w:val="24"/>
          <w:szCs w:val="24"/>
        </w:rPr>
        <w:t xml:space="preserve">adayın doçentlik sınavına başvurabilmesi </w:t>
      </w:r>
      <w:proofErr w:type="gramStart"/>
      <w:r w:rsidR="00EE3664">
        <w:rPr>
          <w:rFonts w:ascii="Times New Roman" w:hAnsi="Times New Roman" w:cs="Times New Roman"/>
          <w:sz w:val="24"/>
          <w:szCs w:val="24"/>
        </w:rPr>
        <w:t>için ;</w:t>
      </w:r>
      <w:r w:rsidR="00445298" w:rsidRPr="00445298">
        <w:rPr>
          <w:rFonts w:ascii="Times New Roman" w:hAnsi="Times New Roman" w:cs="Times New Roman"/>
          <w:sz w:val="24"/>
          <w:szCs w:val="24"/>
        </w:rPr>
        <w:t>başvurulan</w:t>
      </w:r>
      <w:proofErr w:type="gramEnd"/>
      <w:r w:rsidR="00445298" w:rsidRPr="00445298">
        <w:rPr>
          <w:rFonts w:ascii="Times New Roman" w:hAnsi="Times New Roman" w:cs="Times New Roman"/>
          <w:sz w:val="24"/>
          <w:szCs w:val="24"/>
        </w:rPr>
        <w:t xml:space="preserve"> doçentlik bilim alanı ile ilgili</w:t>
      </w:r>
      <w:r w:rsidR="00EE3664">
        <w:rPr>
          <w:rFonts w:ascii="Times New Roman" w:hAnsi="Times New Roman" w:cs="Times New Roman"/>
          <w:sz w:val="24"/>
          <w:szCs w:val="24"/>
        </w:rPr>
        <w:t xml:space="preserve"> çalışmalara verilecek birim puanlar esas alınarak  en az 100 puan karşılığı bilimsel etkinlikte bulunmuş olması ve en az 90 puan karşılığı çalışmanın doktora unvanının alınmasından sonra gerçekleştirilmiş olması gerekmektedir.</w:t>
      </w:r>
      <w:r w:rsidR="00445298">
        <w:rPr>
          <w:rFonts w:ascii="Times New Roman" w:hAnsi="Times New Roman" w:cs="Times New Roman"/>
          <w:sz w:val="24"/>
          <w:szCs w:val="24"/>
        </w:rPr>
        <w:t xml:space="preserve"> </w:t>
      </w:r>
      <w:r w:rsidR="000A073B" w:rsidRPr="000A073B">
        <w:rPr>
          <w:rFonts w:ascii="Times New Roman" w:hAnsi="Times New Roman" w:cs="Times New Roman"/>
          <w:sz w:val="24"/>
          <w:szCs w:val="24"/>
        </w:rPr>
        <w:t xml:space="preserve"> </w:t>
      </w:r>
    </w:p>
    <w:p w:rsidR="00445298" w:rsidRPr="00FB2DCA" w:rsidRDefault="00FB2DCA" w:rsidP="00E26F3E">
      <w:pPr>
        <w:ind w:firstLine="708"/>
        <w:jc w:val="both"/>
        <w:rPr>
          <w:rFonts w:ascii="Times New Roman" w:hAnsi="Times New Roman" w:cs="Times New Roman"/>
          <w:sz w:val="24"/>
          <w:szCs w:val="24"/>
        </w:rPr>
      </w:pPr>
      <w:r>
        <w:rPr>
          <w:rFonts w:ascii="Times New Roman" w:hAnsi="Times New Roman" w:cs="Times New Roman"/>
          <w:sz w:val="24"/>
          <w:szCs w:val="24"/>
        </w:rPr>
        <w:t>a.</w:t>
      </w:r>
      <w:r w:rsidRPr="00FB2DCA">
        <w:rPr>
          <w:rFonts w:ascii="Times New Roman" w:hAnsi="Times New Roman" w:cs="Times New Roman"/>
          <w:sz w:val="24"/>
          <w:szCs w:val="24"/>
        </w:rPr>
        <w:t xml:space="preserve"> </w:t>
      </w:r>
      <w:r w:rsidR="00445298" w:rsidRPr="00FB2DCA">
        <w:rPr>
          <w:rFonts w:ascii="Times New Roman" w:hAnsi="Times New Roman" w:cs="Times New Roman"/>
          <w:sz w:val="24"/>
          <w:szCs w:val="24"/>
        </w:rPr>
        <w:t xml:space="preserve">Eğitim Bilimleri ve Öğretmen </w:t>
      </w:r>
      <w:proofErr w:type="spellStart"/>
      <w:proofErr w:type="gramStart"/>
      <w:r w:rsidR="00445298" w:rsidRPr="00FB2DCA">
        <w:rPr>
          <w:rFonts w:ascii="Times New Roman" w:hAnsi="Times New Roman" w:cs="Times New Roman"/>
          <w:sz w:val="24"/>
          <w:szCs w:val="24"/>
        </w:rPr>
        <w:t>Yetiştirme,Fen</w:t>
      </w:r>
      <w:proofErr w:type="spellEnd"/>
      <w:proofErr w:type="gramEnd"/>
      <w:r w:rsidR="00445298" w:rsidRPr="00FB2DCA">
        <w:rPr>
          <w:rFonts w:ascii="Times New Roman" w:hAnsi="Times New Roman" w:cs="Times New Roman"/>
          <w:sz w:val="24"/>
          <w:szCs w:val="24"/>
        </w:rPr>
        <w:t xml:space="preserve"> </w:t>
      </w:r>
      <w:proofErr w:type="spellStart"/>
      <w:r w:rsidR="00445298" w:rsidRPr="00FB2DCA">
        <w:rPr>
          <w:rFonts w:ascii="Times New Roman" w:hAnsi="Times New Roman" w:cs="Times New Roman"/>
          <w:sz w:val="24"/>
          <w:szCs w:val="24"/>
        </w:rPr>
        <w:t>Bilimleri,Filoloji,Hukuk,İlahiyat</w:t>
      </w:r>
      <w:proofErr w:type="spellEnd"/>
      <w:r w:rsidR="00445298" w:rsidRPr="00FB2DCA">
        <w:rPr>
          <w:rFonts w:ascii="Times New Roman" w:hAnsi="Times New Roman" w:cs="Times New Roman"/>
          <w:sz w:val="24"/>
          <w:szCs w:val="24"/>
        </w:rPr>
        <w:t>, Mimarlık, Planlama, Tasarım ,</w:t>
      </w:r>
      <w:proofErr w:type="spellStart"/>
      <w:r w:rsidR="00445298" w:rsidRPr="00FB2DCA">
        <w:rPr>
          <w:rFonts w:ascii="Times New Roman" w:hAnsi="Times New Roman" w:cs="Times New Roman"/>
          <w:sz w:val="24"/>
          <w:szCs w:val="24"/>
        </w:rPr>
        <w:t>Mühendislik,Sağlık</w:t>
      </w:r>
      <w:proofErr w:type="spellEnd"/>
      <w:r w:rsidR="00445298" w:rsidRPr="00FB2DCA">
        <w:rPr>
          <w:rFonts w:ascii="Times New Roman" w:hAnsi="Times New Roman" w:cs="Times New Roman"/>
          <w:sz w:val="24"/>
          <w:szCs w:val="24"/>
        </w:rPr>
        <w:t xml:space="preserve"> </w:t>
      </w:r>
      <w:proofErr w:type="spellStart"/>
      <w:r w:rsidR="00445298" w:rsidRPr="00FB2DCA">
        <w:rPr>
          <w:rFonts w:ascii="Times New Roman" w:hAnsi="Times New Roman" w:cs="Times New Roman"/>
          <w:sz w:val="24"/>
          <w:szCs w:val="24"/>
        </w:rPr>
        <w:t>Bilimleri,Sosyal</w:t>
      </w:r>
      <w:proofErr w:type="spellEnd"/>
      <w:r w:rsidR="00445298" w:rsidRPr="00FB2DCA">
        <w:rPr>
          <w:rFonts w:ascii="Times New Roman" w:hAnsi="Times New Roman" w:cs="Times New Roman"/>
          <w:sz w:val="24"/>
          <w:szCs w:val="24"/>
        </w:rPr>
        <w:t xml:space="preserve">, Beşeri ve İdari </w:t>
      </w:r>
      <w:proofErr w:type="spellStart"/>
      <w:r w:rsidR="00445298" w:rsidRPr="00FB2DCA">
        <w:rPr>
          <w:rFonts w:ascii="Times New Roman" w:hAnsi="Times New Roman" w:cs="Times New Roman"/>
          <w:sz w:val="24"/>
          <w:szCs w:val="24"/>
        </w:rPr>
        <w:t>Bilimler,Ziraat</w:t>
      </w:r>
      <w:proofErr w:type="spellEnd"/>
      <w:r w:rsidR="00445298" w:rsidRPr="00FB2DCA">
        <w:rPr>
          <w:rFonts w:ascii="Times New Roman" w:hAnsi="Times New Roman" w:cs="Times New Roman"/>
          <w:sz w:val="24"/>
          <w:szCs w:val="24"/>
        </w:rPr>
        <w:t xml:space="preserve"> ve Orman ve Su </w:t>
      </w:r>
      <w:proofErr w:type="spellStart"/>
      <w:r w:rsidR="00445298" w:rsidRPr="00FB2DCA">
        <w:rPr>
          <w:rFonts w:ascii="Times New Roman" w:hAnsi="Times New Roman" w:cs="Times New Roman"/>
          <w:sz w:val="24"/>
          <w:szCs w:val="24"/>
        </w:rPr>
        <w:t>Ürünleri,Spor</w:t>
      </w:r>
      <w:proofErr w:type="spellEnd"/>
      <w:r w:rsidR="00445298" w:rsidRPr="00FB2DCA">
        <w:rPr>
          <w:rFonts w:ascii="Times New Roman" w:hAnsi="Times New Roman" w:cs="Times New Roman"/>
          <w:sz w:val="24"/>
          <w:szCs w:val="24"/>
        </w:rPr>
        <w:t xml:space="preserve"> Bilimleri Temel Alanlarında ‘‘ Bilimsel Araştırma Projeleri’’ başlığı altında düzenlenen başvuru şartları ‘‘</w:t>
      </w:r>
      <w:r w:rsidR="003C5D3E" w:rsidRPr="00FB2DCA">
        <w:rPr>
          <w:rFonts w:ascii="Times New Roman" w:hAnsi="Times New Roman" w:cs="Times New Roman"/>
          <w:sz w:val="24"/>
          <w:szCs w:val="24"/>
        </w:rPr>
        <w:t>a)Devam eden veya başarı ile tamamlanmış AB Çe</w:t>
      </w:r>
      <w:r w:rsidR="00F87156" w:rsidRPr="00FB2DCA">
        <w:rPr>
          <w:rFonts w:ascii="Times New Roman" w:hAnsi="Times New Roman" w:cs="Times New Roman"/>
          <w:sz w:val="24"/>
          <w:szCs w:val="24"/>
        </w:rPr>
        <w:t>rçeve</w:t>
      </w:r>
      <w:r w:rsidR="003C5D3E" w:rsidRPr="00FB2DCA">
        <w:rPr>
          <w:rFonts w:ascii="Times New Roman" w:hAnsi="Times New Roman" w:cs="Times New Roman"/>
          <w:sz w:val="24"/>
          <w:szCs w:val="24"/>
        </w:rPr>
        <w:t xml:space="preserve"> Programı bilimsel araştırma projesinde koordinatör/baş araştırmacı olmak</w:t>
      </w:r>
      <w:r w:rsidR="00FC55CE">
        <w:rPr>
          <w:rFonts w:ascii="Times New Roman" w:hAnsi="Times New Roman" w:cs="Times New Roman"/>
          <w:sz w:val="24"/>
          <w:szCs w:val="24"/>
        </w:rPr>
        <w:t xml:space="preserve"> 15 puan </w:t>
      </w:r>
      <w:r w:rsidR="003C5D3E" w:rsidRPr="00FB2DCA">
        <w:rPr>
          <w:rFonts w:ascii="Times New Roman" w:hAnsi="Times New Roman" w:cs="Times New Roman"/>
          <w:sz w:val="24"/>
          <w:szCs w:val="24"/>
        </w:rPr>
        <w:t xml:space="preserve"> b) Devam eden veya başarı ile tamamlanmış AB Çerçeve Programı bilimsel araştırma projesinde ortak araştırmacı olmak</w:t>
      </w:r>
      <w:r w:rsidR="00FC55CE">
        <w:rPr>
          <w:rFonts w:ascii="Times New Roman" w:hAnsi="Times New Roman" w:cs="Times New Roman"/>
          <w:sz w:val="24"/>
          <w:szCs w:val="24"/>
        </w:rPr>
        <w:t xml:space="preserve"> 10 puan </w:t>
      </w:r>
      <w:r w:rsidR="003C5D3E" w:rsidRPr="00FB2DCA">
        <w:rPr>
          <w:rFonts w:ascii="Times New Roman" w:hAnsi="Times New Roman" w:cs="Times New Roman"/>
          <w:sz w:val="24"/>
          <w:szCs w:val="24"/>
        </w:rPr>
        <w:t xml:space="preserve"> c)Devam eden veya başarı ile tamamlanmış a ve b dışındaki uluslararası destekli bilimsek araştırma projelerinde (derleme ve rapor hazırlama çalışmaları hariç) yürütücü olmak </w:t>
      </w:r>
      <w:r w:rsidR="00FC55CE">
        <w:rPr>
          <w:rFonts w:ascii="Times New Roman" w:hAnsi="Times New Roman" w:cs="Times New Roman"/>
          <w:sz w:val="24"/>
          <w:szCs w:val="24"/>
        </w:rPr>
        <w:t xml:space="preserve">8 puan </w:t>
      </w:r>
      <w:r w:rsidR="003C5D3E" w:rsidRPr="00FB2DCA">
        <w:rPr>
          <w:rFonts w:ascii="Times New Roman" w:hAnsi="Times New Roman" w:cs="Times New Roman"/>
          <w:sz w:val="24"/>
          <w:szCs w:val="24"/>
        </w:rPr>
        <w:t>d)Üniversiteler dışındaki kamu kurumlarıyla yapılan başarıyla tamamlanan veya devam eden bilimsel  araştırma projelerinde yürütücü olmak</w:t>
      </w:r>
      <w:r w:rsidR="00FC55CE">
        <w:rPr>
          <w:rFonts w:ascii="Times New Roman" w:hAnsi="Times New Roman" w:cs="Times New Roman"/>
          <w:sz w:val="24"/>
          <w:szCs w:val="24"/>
        </w:rPr>
        <w:t xml:space="preserve"> 6 puan</w:t>
      </w:r>
      <w:r w:rsidR="003C5D3E" w:rsidRPr="00FB2DCA">
        <w:rPr>
          <w:rFonts w:ascii="Times New Roman" w:hAnsi="Times New Roman" w:cs="Times New Roman"/>
          <w:sz w:val="24"/>
          <w:szCs w:val="24"/>
        </w:rPr>
        <w:t xml:space="preserve">’’ şeklindedir. </w:t>
      </w:r>
    </w:p>
    <w:p w:rsidR="00FC55CE" w:rsidRDefault="00F87156" w:rsidP="00E26F3E">
      <w:pPr>
        <w:ind w:firstLine="708"/>
        <w:jc w:val="both"/>
        <w:rPr>
          <w:rFonts w:ascii="Times New Roman" w:hAnsi="Times New Roman" w:cs="Times New Roman"/>
          <w:sz w:val="24"/>
          <w:szCs w:val="24"/>
        </w:rPr>
      </w:pPr>
      <w:r>
        <w:rPr>
          <w:rFonts w:ascii="Times New Roman" w:hAnsi="Times New Roman" w:cs="Times New Roman"/>
          <w:sz w:val="24"/>
          <w:szCs w:val="24"/>
        </w:rPr>
        <w:t xml:space="preserve">Bu düzenlemede </w:t>
      </w:r>
      <w:r w:rsidR="00FB2DCA">
        <w:rPr>
          <w:rFonts w:ascii="Times New Roman" w:hAnsi="Times New Roman" w:cs="Times New Roman"/>
          <w:sz w:val="24"/>
          <w:szCs w:val="24"/>
        </w:rPr>
        <w:t xml:space="preserve">adayın </w:t>
      </w:r>
      <w:r>
        <w:rPr>
          <w:rFonts w:ascii="Times New Roman" w:hAnsi="Times New Roman" w:cs="Times New Roman"/>
          <w:sz w:val="24"/>
          <w:szCs w:val="24"/>
        </w:rPr>
        <w:t>AB Çerçeve Programı</w:t>
      </w:r>
      <w:r w:rsidR="00FB2DCA">
        <w:rPr>
          <w:rFonts w:ascii="Times New Roman" w:hAnsi="Times New Roman" w:cs="Times New Roman"/>
          <w:sz w:val="24"/>
          <w:szCs w:val="24"/>
        </w:rPr>
        <w:t xml:space="preserve"> bilimsel araştırma projelerinde </w:t>
      </w:r>
      <w:r>
        <w:rPr>
          <w:rFonts w:ascii="Times New Roman" w:hAnsi="Times New Roman" w:cs="Times New Roman"/>
          <w:sz w:val="24"/>
          <w:szCs w:val="24"/>
        </w:rPr>
        <w:t xml:space="preserve">koordinatör/baş araştırmacı </w:t>
      </w:r>
      <w:proofErr w:type="spellStart"/>
      <w:proofErr w:type="gramStart"/>
      <w:r>
        <w:rPr>
          <w:rFonts w:ascii="Times New Roman" w:hAnsi="Times New Roman" w:cs="Times New Roman"/>
          <w:sz w:val="24"/>
          <w:szCs w:val="24"/>
        </w:rPr>
        <w:t>olmak,ortak</w:t>
      </w:r>
      <w:proofErr w:type="spellEnd"/>
      <w:proofErr w:type="gramEnd"/>
      <w:r>
        <w:rPr>
          <w:rFonts w:ascii="Times New Roman" w:hAnsi="Times New Roman" w:cs="Times New Roman"/>
          <w:sz w:val="24"/>
          <w:szCs w:val="24"/>
        </w:rPr>
        <w:t xml:space="preserve"> araştırmacı olmak ,devam eden veya tamamlanmış </w:t>
      </w:r>
      <w:r>
        <w:rPr>
          <w:rFonts w:ascii="Times New Roman" w:hAnsi="Times New Roman" w:cs="Times New Roman"/>
          <w:sz w:val="24"/>
          <w:szCs w:val="24"/>
        </w:rPr>
        <w:lastRenderedPageBreak/>
        <w:t>uluslar</w:t>
      </w:r>
      <w:r w:rsidR="00FB2DCA">
        <w:rPr>
          <w:rFonts w:ascii="Times New Roman" w:hAnsi="Times New Roman" w:cs="Times New Roman"/>
          <w:sz w:val="24"/>
          <w:szCs w:val="24"/>
        </w:rPr>
        <w:t>arası</w:t>
      </w:r>
      <w:r>
        <w:rPr>
          <w:rFonts w:ascii="Times New Roman" w:hAnsi="Times New Roman" w:cs="Times New Roman"/>
          <w:sz w:val="24"/>
          <w:szCs w:val="24"/>
        </w:rPr>
        <w:t xml:space="preserve"> destekli bilimsel araştırma projelerinde(Derleme ve rapor hazırlama çalışm</w:t>
      </w:r>
      <w:r w:rsidR="00FB2DCA">
        <w:rPr>
          <w:rFonts w:ascii="Times New Roman" w:hAnsi="Times New Roman" w:cs="Times New Roman"/>
          <w:sz w:val="24"/>
          <w:szCs w:val="24"/>
        </w:rPr>
        <w:t>a</w:t>
      </w:r>
      <w:r>
        <w:rPr>
          <w:rFonts w:ascii="Times New Roman" w:hAnsi="Times New Roman" w:cs="Times New Roman"/>
          <w:sz w:val="24"/>
          <w:szCs w:val="24"/>
        </w:rPr>
        <w:t>ları hariç)yürütücü olmak,</w:t>
      </w:r>
      <w:r w:rsidR="00FB2DCA">
        <w:rPr>
          <w:rFonts w:ascii="Times New Roman" w:hAnsi="Times New Roman" w:cs="Times New Roman"/>
          <w:sz w:val="24"/>
          <w:szCs w:val="24"/>
        </w:rPr>
        <w:t xml:space="preserve"> </w:t>
      </w:r>
      <w:r>
        <w:rPr>
          <w:rFonts w:ascii="Times New Roman" w:hAnsi="Times New Roman" w:cs="Times New Roman"/>
          <w:sz w:val="24"/>
          <w:szCs w:val="24"/>
        </w:rPr>
        <w:t>üniversiteler dışındaki kamu kurumlarıyla başarıyla tamamlanan veya devam eden bilimsel araştırma projelerinde</w:t>
      </w:r>
      <w:r w:rsidR="00FB2DCA">
        <w:rPr>
          <w:rFonts w:ascii="Times New Roman" w:hAnsi="Times New Roman" w:cs="Times New Roman"/>
          <w:sz w:val="24"/>
          <w:szCs w:val="24"/>
        </w:rPr>
        <w:t xml:space="preserve"> yürütücü olmak yeterli görülmüşse de </w:t>
      </w:r>
      <w:r>
        <w:rPr>
          <w:rFonts w:ascii="Times New Roman" w:hAnsi="Times New Roman" w:cs="Times New Roman"/>
          <w:sz w:val="24"/>
          <w:szCs w:val="24"/>
        </w:rPr>
        <w:t xml:space="preserve"> </w:t>
      </w:r>
      <w:r w:rsidR="00FB2DCA">
        <w:rPr>
          <w:rFonts w:ascii="Times New Roman" w:hAnsi="Times New Roman" w:cs="Times New Roman"/>
          <w:sz w:val="24"/>
          <w:szCs w:val="24"/>
        </w:rPr>
        <w:t>adayların üniversiteler içinde yaptıkları</w:t>
      </w:r>
      <w:r>
        <w:rPr>
          <w:rFonts w:ascii="Times New Roman" w:hAnsi="Times New Roman" w:cs="Times New Roman"/>
          <w:sz w:val="24"/>
          <w:szCs w:val="24"/>
        </w:rPr>
        <w:t xml:space="preserve">  Bilimsel Araştırma Projeleri (BAP) değerlendirmeye dahil edilmemiştir.</w:t>
      </w:r>
      <w:r w:rsidR="00FB2DCA">
        <w:rPr>
          <w:rFonts w:ascii="Times New Roman" w:hAnsi="Times New Roman" w:cs="Times New Roman"/>
          <w:sz w:val="24"/>
          <w:szCs w:val="24"/>
        </w:rPr>
        <w:t xml:space="preserve"> </w:t>
      </w:r>
      <w:proofErr w:type="spellStart"/>
      <w:r w:rsidR="00FB2DCA">
        <w:rPr>
          <w:rFonts w:ascii="Times New Roman" w:hAnsi="Times New Roman" w:cs="Times New Roman"/>
          <w:sz w:val="24"/>
          <w:szCs w:val="24"/>
        </w:rPr>
        <w:t>Ünivesiteler</w:t>
      </w:r>
      <w:proofErr w:type="spellEnd"/>
      <w:r w:rsidR="00FB2DCA">
        <w:rPr>
          <w:rFonts w:ascii="Times New Roman" w:hAnsi="Times New Roman" w:cs="Times New Roman"/>
          <w:sz w:val="24"/>
          <w:szCs w:val="24"/>
        </w:rPr>
        <w:t xml:space="preserve"> içinde yapılan </w:t>
      </w:r>
      <w:r>
        <w:rPr>
          <w:rFonts w:ascii="Times New Roman" w:hAnsi="Times New Roman" w:cs="Times New Roman"/>
          <w:sz w:val="24"/>
          <w:szCs w:val="24"/>
        </w:rPr>
        <w:t xml:space="preserve">Bilimsel Araştırma </w:t>
      </w:r>
      <w:r w:rsidR="00FB2DCA">
        <w:rPr>
          <w:rFonts w:ascii="Times New Roman" w:hAnsi="Times New Roman" w:cs="Times New Roman"/>
          <w:sz w:val="24"/>
          <w:szCs w:val="24"/>
        </w:rPr>
        <w:t xml:space="preserve">Projelerinin de ‘‘Bilimsel Araştırma </w:t>
      </w:r>
      <w:proofErr w:type="spellStart"/>
      <w:r w:rsidR="00FB2DCA">
        <w:rPr>
          <w:rFonts w:ascii="Times New Roman" w:hAnsi="Times New Roman" w:cs="Times New Roman"/>
          <w:sz w:val="24"/>
          <w:szCs w:val="24"/>
        </w:rPr>
        <w:t>Projesi’’başlığı</w:t>
      </w:r>
      <w:proofErr w:type="spellEnd"/>
      <w:r w:rsidR="00FB2DCA">
        <w:rPr>
          <w:rFonts w:ascii="Times New Roman" w:hAnsi="Times New Roman" w:cs="Times New Roman"/>
          <w:sz w:val="24"/>
          <w:szCs w:val="24"/>
        </w:rPr>
        <w:t xml:space="preserve"> altında düzenlenen başvuru şartları içerisinde yer alarak puanlamaya dahil edilmesi üniversiteler içinde </w:t>
      </w:r>
      <w:proofErr w:type="gramStart"/>
      <w:r w:rsidR="00FB2DCA">
        <w:rPr>
          <w:rFonts w:ascii="Times New Roman" w:hAnsi="Times New Roman" w:cs="Times New Roman"/>
          <w:sz w:val="24"/>
          <w:szCs w:val="24"/>
        </w:rPr>
        <w:t xml:space="preserve">yapılan </w:t>
      </w:r>
      <w:r>
        <w:rPr>
          <w:rFonts w:ascii="Times New Roman" w:hAnsi="Times New Roman" w:cs="Times New Roman"/>
          <w:sz w:val="24"/>
          <w:szCs w:val="24"/>
        </w:rPr>
        <w:t xml:space="preserve"> bu</w:t>
      </w:r>
      <w:proofErr w:type="gramEnd"/>
      <w:r>
        <w:rPr>
          <w:rFonts w:ascii="Times New Roman" w:hAnsi="Times New Roman" w:cs="Times New Roman"/>
          <w:sz w:val="24"/>
          <w:szCs w:val="24"/>
        </w:rPr>
        <w:t xml:space="preserve"> projelerin desteklenmesi </w:t>
      </w:r>
      <w:r w:rsidR="00FC55CE">
        <w:rPr>
          <w:rFonts w:ascii="Times New Roman" w:hAnsi="Times New Roman" w:cs="Times New Roman"/>
          <w:sz w:val="24"/>
          <w:szCs w:val="24"/>
        </w:rPr>
        <w:t>açısından önem arz etmektedir.</w:t>
      </w:r>
    </w:p>
    <w:p w:rsidR="00FC55CE" w:rsidRDefault="00FC55CE" w:rsidP="00E26F3E">
      <w:pPr>
        <w:ind w:firstLine="708"/>
        <w:jc w:val="both"/>
        <w:rPr>
          <w:rFonts w:ascii="Times New Roman" w:hAnsi="Times New Roman" w:cs="Times New Roman"/>
          <w:sz w:val="24"/>
          <w:szCs w:val="24"/>
        </w:rPr>
      </w:pPr>
      <w:r>
        <w:rPr>
          <w:rFonts w:ascii="Times New Roman" w:hAnsi="Times New Roman" w:cs="Times New Roman"/>
          <w:sz w:val="24"/>
          <w:szCs w:val="24"/>
        </w:rPr>
        <w:t>b.</w:t>
      </w:r>
      <w:r w:rsidRPr="00FC55CE">
        <w:t xml:space="preserve"> </w:t>
      </w:r>
      <w:r w:rsidRPr="00FC55CE">
        <w:rPr>
          <w:rFonts w:ascii="Times New Roman" w:hAnsi="Times New Roman" w:cs="Times New Roman"/>
          <w:sz w:val="24"/>
          <w:szCs w:val="24"/>
        </w:rPr>
        <w:t xml:space="preserve">Eğitim Bilimleri ve Öğretmen </w:t>
      </w:r>
      <w:proofErr w:type="gramStart"/>
      <w:r w:rsidRPr="00FC55CE">
        <w:rPr>
          <w:rFonts w:ascii="Times New Roman" w:hAnsi="Times New Roman" w:cs="Times New Roman"/>
          <w:sz w:val="24"/>
          <w:szCs w:val="24"/>
        </w:rPr>
        <w:t>Yetiştirme ,Fen</w:t>
      </w:r>
      <w:proofErr w:type="gramEnd"/>
      <w:r w:rsidRPr="00FC55CE">
        <w:rPr>
          <w:rFonts w:ascii="Times New Roman" w:hAnsi="Times New Roman" w:cs="Times New Roman"/>
          <w:sz w:val="24"/>
          <w:szCs w:val="24"/>
        </w:rPr>
        <w:t xml:space="preserve"> Bilimleri ve </w:t>
      </w:r>
      <w:proofErr w:type="spellStart"/>
      <w:r w:rsidRPr="00FC55CE">
        <w:rPr>
          <w:rFonts w:ascii="Times New Roman" w:hAnsi="Times New Roman" w:cs="Times New Roman"/>
          <w:sz w:val="24"/>
          <w:szCs w:val="24"/>
        </w:rPr>
        <w:t>Matematik,Hukuk</w:t>
      </w:r>
      <w:proofErr w:type="spellEnd"/>
      <w:r w:rsidRPr="00FC55CE">
        <w:rPr>
          <w:rFonts w:ascii="Times New Roman" w:hAnsi="Times New Roman" w:cs="Times New Roman"/>
          <w:sz w:val="24"/>
          <w:szCs w:val="24"/>
        </w:rPr>
        <w:t xml:space="preserve">, </w:t>
      </w:r>
      <w:proofErr w:type="spellStart"/>
      <w:r w:rsidRPr="00FC55CE">
        <w:rPr>
          <w:rFonts w:ascii="Times New Roman" w:hAnsi="Times New Roman" w:cs="Times New Roman"/>
          <w:sz w:val="24"/>
          <w:szCs w:val="24"/>
        </w:rPr>
        <w:t>İlahiyat,Mimarlık</w:t>
      </w:r>
      <w:proofErr w:type="spellEnd"/>
      <w:r w:rsidRPr="00FC55CE">
        <w:rPr>
          <w:rFonts w:ascii="Times New Roman" w:hAnsi="Times New Roman" w:cs="Times New Roman"/>
          <w:sz w:val="24"/>
          <w:szCs w:val="24"/>
        </w:rPr>
        <w:t xml:space="preserve">, Planlama, </w:t>
      </w:r>
      <w:proofErr w:type="spellStart"/>
      <w:r w:rsidRPr="00FC55CE">
        <w:rPr>
          <w:rFonts w:ascii="Times New Roman" w:hAnsi="Times New Roman" w:cs="Times New Roman"/>
          <w:sz w:val="24"/>
          <w:szCs w:val="24"/>
        </w:rPr>
        <w:t>Tasarım,Mühendislik,Sağlık</w:t>
      </w:r>
      <w:proofErr w:type="spellEnd"/>
      <w:r w:rsidRPr="00FC55CE">
        <w:rPr>
          <w:rFonts w:ascii="Times New Roman" w:hAnsi="Times New Roman" w:cs="Times New Roman"/>
          <w:sz w:val="24"/>
          <w:szCs w:val="24"/>
        </w:rPr>
        <w:t xml:space="preserve"> </w:t>
      </w:r>
      <w:proofErr w:type="spellStart"/>
      <w:r w:rsidRPr="00FC55CE">
        <w:rPr>
          <w:rFonts w:ascii="Times New Roman" w:hAnsi="Times New Roman" w:cs="Times New Roman"/>
          <w:sz w:val="24"/>
          <w:szCs w:val="24"/>
        </w:rPr>
        <w:t>Bilimleri,Sosyal</w:t>
      </w:r>
      <w:proofErr w:type="spellEnd"/>
      <w:r w:rsidRPr="00FC55CE">
        <w:rPr>
          <w:rFonts w:ascii="Times New Roman" w:hAnsi="Times New Roman" w:cs="Times New Roman"/>
          <w:sz w:val="24"/>
          <w:szCs w:val="24"/>
        </w:rPr>
        <w:t xml:space="preserve">, Beşeri ve İdari </w:t>
      </w:r>
      <w:proofErr w:type="spellStart"/>
      <w:r w:rsidRPr="00FC55CE">
        <w:rPr>
          <w:rFonts w:ascii="Times New Roman" w:hAnsi="Times New Roman" w:cs="Times New Roman"/>
          <w:sz w:val="24"/>
          <w:szCs w:val="24"/>
        </w:rPr>
        <w:t>Bilimler,Ziraat</w:t>
      </w:r>
      <w:proofErr w:type="spellEnd"/>
      <w:r w:rsidRPr="00FC55CE">
        <w:rPr>
          <w:rFonts w:ascii="Times New Roman" w:hAnsi="Times New Roman" w:cs="Times New Roman"/>
          <w:sz w:val="24"/>
          <w:szCs w:val="24"/>
        </w:rPr>
        <w:t xml:space="preserve"> ve Orman ve Su </w:t>
      </w:r>
      <w:proofErr w:type="spellStart"/>
      <w:r w:rsidRPr="00FC55CE">
        <w:rPr>
          <w:rFonts w:ascii="Times New Roman" w:hAnsi="Times New Roman" w:cs="Times New Roman"/>
          <w:sz w:val="24"/>
          <w:szCs w:val="24"/>
        </w:rPr>
        <w:t>Ürünleri,Spor</w:t>
      </w:r>
      <w:proofErr w:type="spellEnd"/>
      <w:r w:rsidRPr="00FC55CE">
        <w:rPr>
          <w:rFonts w:ascii="Times New Roman" w:hAnsi="Times New Roman" w:cs="Times New Roman"/>
          <w:sz w:val="24"/>
          <w:szCs w:val="24"/>
        </w:rPr>
        <w:t xml:space="preserve"> Bilimleri Temel Alanlarında ‘‘Bilimsel Toplantı’’ başlığı altında düzenlenen başvuru şartları</w:t>
      </w:r>
      <w:r>
        <w:rPr>
          <w:rFonts w:ascii="Times New Roman" w:hAnsi="Times New Roman" w:cs="Times New Roman"/>
          <w:sz w:val="24"/>
          <w:szCs w:val="24"/>
        </w:rPr>
        <w:t xml:space="preserve"> ‘‘a)Uluslararası bilimsel toplantıda sunulan ve bilim alanında katkı sağlayan sözlü bildiri 3 puan ,b)Ulusal bilimsel toplantıda sunulan ve bilim alanına katkı sağlayan sözlü bildiri 2 puan ,bu madde  kapsamında en az 5 puan almak </w:t>
      </w:r>
      <w:proofErr w:type="spellStart"/>
      <w:r>
        <w:rPr>
          <w:rFonts w:ascii="Times New Roman" w:hAnsi="Times New Roman" w:cs="Times New Roman"/>
          <w:sz w:val="24"/>
          <w:szCs w:val="24"/>
        </w:rPr>
        <w:t>zorunludur,en</w:t>
      </w:r>
      <w:proofErr w:type="spellEnd"/>
      <w:r>
        <w:rPr>
          <w:rFonts w:ascii="Times New Roman" w:hAnsi="Times New Roman" w:cs="Times New Roman"/>
          <w:sz w:val="24"/>
          <w:szCs w:val="24"/>
        </w:rPr>
        <w:t xml:space="preserve"> fazla 10 puan </w:t>
      </w:r>
      <w:proofErr w:type="spellStart"/>
      <w:r>
        <w:rPr>
          <w:rFonts w:ascii="Times New Roman" w:hAnsi="Times New Roman" w:cs="Times New Roman"/>
          <w:sz w:val="24"/>
          <w:szCs w:val="24"/>
        </w:rPr>
        <w:t>alınabilir.Aynı</w:t>
      </w:r>
      <w:proofErr w:type="spellEnd"/>
      <w:r>
        <w:rPr>
          <w:rFonts w:ascii="Times New Roman" w:hAnsi="Times New Roman" w:cs="Times New Roman"/>
          <w:sz w:val="24"/>
          <w:szCs w:val="24"/>
        </w:rPr>
        <w:t xml:space="preserve"> toplantıda sunulan yalnız bir bildiri </w:t>
      </w:r>
      <w:proofErr w:type="spellStart"/>
      <w:r>
        <w:rPr>
          <w:rFonts w:ascii="Times New Roman" w:hAnsi="Times New Roman" w:cs="Times New Roman"/>
          <w:sz w:val="24"/>
          <w:szCs w:val="24"/>
        </w:rPr>
        <w:t>puanlanır’’şeklindedir</w:t>
      </w:r>
      <w:proofErr w:type="spellEnd"/>
      <w:r>
        <w:rPr>
          <w:rFonts w:ascii="Times New Roman" w:hAnsi="Times New Roman" w:cs="Times New Roman"/>
          <w:sz w:val="24"/>
          <w:szCs w:val="24"/>
        </w:rPr>
        <w:t>.</w:t>
      </w:r>
      <w:r w:rsidRPr="00FC55CE">
        <w:rPr>
          <w:rFonts w:ascii="Times New Roman" w:hAnsi="Times New Roman" w:cs="Times New Roman"/>
          <w:sz w:val="24"/>
          <w:szCs w:val="24"/>
        </w:rPr>
        <w:t xml:space="preserve"> </w:t>
      </w:r>
    </w:p>
    <w:p w:rsidR="00A545E4" w:rsidRDefault="00A545E4" w:rsidP="00E26F3E">
      <w:pPr>
        <w:ind w:firstLine="708"/>
        <w:jc w:val="both"/>
        <w:rPr>
          <w:rFonts w:ascii="Times New Roman" w:hAnsi="Times New Roman" w:cs="Times New Roman"/>
          <w:sz w:val="24"/>
          <w:szCs w:val="24"/>
        </w:rPr>
      </w:pPr>
      <w:r>
        <w:rPr>
          <w:rFonts w:ascii="Times New Roman" w:hAnsi="Times New Roman" w:cs="Times New Roman"/>
          <w:sz w:val="24"/>
          <w:szCs w:val="24"/>
        </w:rPr>
        <w:t xml:space="preserve">Aynı toplantıda sadece bir bildirinin değerlendirmeye tabi tutulması keyfi bir </w:t>
      </w:r>
      <w:proofErr w:type="spellStart"/>
      <w:proofErr w:type="gramStart"/>
      <w:r>
        <w:rPr>
          <w:rFonts w:ascii="Times New Roman" w:hAnsi="Times New Roman" w:cs="Times New Roman"/>
          <w:sz w:val="24"/>
          <w:szCs w:val="24"/>
        </w:rPr>
        <w:t>uygulamadır.Pek</w:t>
      </w:r>
      <w:proofErr w:type="spellEnd"/>
      <w:proofErr w:type="gramEnd"/>
      <w:r>
        <w:rPr>
          <w:rFonts w:ascii="Times New Roman" w:hAnsi="Times New Roman" w:cs="Times New Roman"/>
          <w:sz w:val="24"/>
          <w:szCs w:val="24"/>
        </w:rPr>
        <w:t xml:space="preserve"> çok uluslararası toplantıda yazarlara ihtisas alanlarında daha fazla katkı sunabilmeleri için ik</w:t>
      </w:r>
      <w:r w:rsidR="002B049C">
        <w:rPr>
          <w:rFonts w:ascii="Times New Roman" w:hAnsi="Times New Roman" w:cs="Times New Roman"/>
          <w:sz w:val="24"/>
          <w:szCs w:val="24"/>
        </w:rPr>
        <w:t xml:space="preserve">i bildiriye imkan tanınmışken söz konusu düzenlemeyle aynı toplantıda bir bildirinin </w:t>
      </w:r>
      <w:r w:rsidR="00F93BA6">
        <w:rPr>
          <w:rFonts w:ascii="Times New Roman" w:hAnsi="Times New Roman" w:cs="Times New Roman"/>
          <w:sz w:val="24"/>
          <w:szCs w:val="24"/>
        </w:rPr>
        <w:t xml:space="preserve">değerlendirmeye tabi tutulması hakkaniyete aykırı olup ‘‘yalnız bir </w:t>
      </w:r>
      <w:proofErr w:type="spellStart"/>
      <w:r w:rsidR="00F93BA6">
        <w:rPr>
          <w:rFonts w:ascii="Times New Roman" w:hAnsi="Times New Roman" w:cs="Times New Roman"/>
          <w:sz w:val="24"/>
          <w:szCs w:val="24"/>
        </w:rPr>
        <w:t>bildiri’’ibares</w:t>
      </w:r>
      <w:r w:rsidR="000B2749">
        <w:rPr>
          <w:rFonts w:ascii="Times New Roman" w:hAnsi="Times New Roman" w:cs="Times New Roman"/>
          <w:sz w:val="24"/>
          <w:szCs w:val="24"/>
        </w:rPr>
        <w:t>inin</w:t>
      </w:r>
      <w:proofErr w:type="spellEnd"/>
      <w:r w:rsidR="000B2749">
        <w:rPr>
          <w:rFonts w:ascii="Times New Roman" w:hAnsi="Times New Roman" w:cs="Times New Roman"/>
          <w:sz w:val="24"/>
          <w:szCs w:val="24"/>
        </w:rPr>
        <w:t xml:space="preserve"> iptali ve yürütmesinin dur</w:t>
      </w:r>
      <w:r w:rsidR="00F93BA6">
        <w:rPr>
          <w:rFonts w:ascii="Times New Roman" w:hAnsi="Times New Roman" w:cs="Times New Roman"/>
          <w:sz w:val="24"/>
          <w:szCs w:val="24"/>
        </w:rPr>
        <w:t>dur</w:t>
      </w:r>
      <w:r w:rsidR="000B2749">
        <w:rPr>
          <w:rFonts w:ascii="Times New Roman" w:hAnsi="Times New Roman" w:cs="Times New Roman"/>
          <w:sz w:val="24"/>
          <w:szCs w:val="24"/>
        </w:rPr>
        <w:t>u</w:t>
      </w:r>
      <w:r w:rsidR="00F93BA6">
        <w:rPr>
          <w:rFonts w:ascii="Times New Roman" w:hAnsi="Times New Roman" w:cs="Times New Roman"/>
          <w:sz w:val="24"/>
          <w:szCs w:val="24"/>
        </w:rPr>
        <w:t>lması gerekmektedir.</w:t>
      </w:r>
    </w:p>
    <w:p w:rsidR="00EB3AEC" w:rsidRDefault="000A073B" w:rsidP="00E26F3E">
      <w:pPr>
        <w:ind w:firstLine="708"/>
        <w:jc w:val="both"/>
        <w:rPr>
          <w:rFonts w:ascii="Times New Roman" w:hAnsi="Times New Roman" w:cs="Times New Roman"/>
          <w:sz w:val="24"/>
          <w:szCs w:val="24"/>
        </w:rPr>
      </w:pPr>
      <w:r>
        <w:rPr>
          <w:rFonts w:ascii="Times New Roman" w:hAnsi="Times New Roman" w:cs="Times New Roman"/>
          <w:sz w:val="24"/>
          <w:szCs w:val="24"/>
        </w:rPr>
        <w:t>c-</w:t>
      </w:r>
      <w:r w:rsidR="00A545E4" w:rsidRPr="00A545E4">
        <w:t xml:space="preserve"> </w:t>
      </w:r>
      <w:r w:rsidR="00F93BA6" w:rsidRPr="00F93BA6">
        <w:rPr>
          <w:rFonts w:ascii="Times New Roman" w:hAnsi="Times New Roman" w:cs="Times New Roman"/>
          <w:sz w:val="24"/>
          <w:szCs w:val="24"/>
        </w:rPr>
        <w:t xml:space="preserve">Eğitim Bilimleri ve Öğretmen </w:t>
      </w:r>
      <w:proofErr w:type="spellStart"/>
      <w:proofErr w:type="gramStart"/>
      <w:r w:rsidR="00F93BA6" w:rsidRPr="00F93BA6">
        <w:rPr>
          <w:rFonts w:ascii="Times New Roman" w:hAnsi="Times New Roman" w:cs="Times New Roman"/>
          <w:sz w:val="24"/>
          <w:szCs w:val="24"/>
        </w:rPr>
        <w:t>Yetiştirme,Fen</w:t>
      </w:r>
      <w:proofErr w:type="spellEnd"/>
      <w:proofErr w:type="gramEnd"/>
      <w:r w:rsidR="00F93BA6" w:rsidRPr="00F93BA6">
        <w:rPr>
          <w:rFonts w:ascii="Times New Roman" w:hAnsi="Times New Roman" w:cs="Times New Roman"/>
          <w:sz w:val="24"/>
          <w:szCs w:val="24"/>
        </w:rPr>
        <w:t xml:space="preserve"> Bilimleri ve </w:t>
      </w:r>
      <w:proofErr w:type="spellStart"/>
      <w:r w:rsidR="00F93BA6" w:rsidRPr="00F93BA6">
        <w:rPr>
          <w:rFonts w:ascii="Times New Roman" w:hAnsi="Times New Roman" w:cs="Times New Roman"/>
          <w:sz w:val="24"/>
          <w:szCs w:val="24"/>
        </w:rPr>
        <w:t>Matematik,Filoloji,Hukuk,İlahiyat</w:t>
      </w:r>
      <w:proofErr w:type="spellEnd"/>
      <w:r w:rsidR="00F93BA6" w:rsidRPr="00F93BA6">
        <w:rPr>
          <w:rFonts w:ascii="Times New Roman" w:hAnsi="Times New Roman" w:cs="Times New Roman"/>
          <w:sz w:val="24"/>
          <w:szCs w:val="24"/>
        </w:rPr>
        <w:t>, Mimarlık, Planlama, Tasarım ,</w:t>
      </w:r>
      <w:proofErr w:type="spellStart"/>
      <w:r w:rsidR="00F93BA6" w:rsidRPr="00F93BA6">
        <w:rPr>
          <w:rFonts w:ascii="Times New Roman" w:hAnsi="Times New Roman" w:cs="Times New Roman"/>
          <w:sz w:val="24"/>
          <w:szCs w:val="24"/>
        </w:rPr>
        <w:t>Mühendislik,Sağlık</w:t>
      </w:r>
      <w:proofErr w:type="spellEnd"/>
      <w:r w:rsidR="00F93BA6" w:rsidRPr="00F93BA6">
        <w:rPr>
          <w:rFonts w:ascii="Times New Roman" w:hAnsi="Times New Roman" w:cs="Times New Roman"/>
          <w:sz w:val="24"/>
          <w:szCs w:val="24"/>
        </w:rPr>
        <w:t xml:space="preserve"> </w:t>
      </w:r>
      <w:proofErr w:type="spellStart"/>
      <w:r w:rsidR="00F93BA6" w:rsidRPr="00F93BA6">
        <w:rPr>
          <w:rFonts w:ascii="Times New Roman" w:hAnsi="Times New Roman" w:cs="Times New Roman"/>
          <w:sz w:val="24"/>
          <w:szCs w:val="24"/>
        </w:rPr>
        <w:t>Bilimleri,Sosyal</w:t>
      </w:r>
      <w:proofErr w:type="spellEnd"/>
      <w:r w:rsidR="00F93BA6" w:rsidRPr="00F93BA6">
        <w:rPr>
          <w:rFonts w:ascii="Times New Roman" w:hAnsi="Times New Roman" w:cs="Times New Roman"/>
          <w:sz w:val="24"/>
          <w:szCs w:val="24"/>
        </w:rPr>
        <w:t xml:space="preserve">, Beşeri ve İdari </w:t>
      </w:r>
      <w:proofErr w:type="spellStart"/>
      <w:r w:rsidR="00F93BA6" w:rsidRPr="00F93BA6">
        <w:rPr>
          <w:rFonts w:ascii="Times New Roman" w:hAnsi="Times New Roman" w:cs="Times New Roman"/>
          <w:sz w:val="24"/>
          <w:szCs w:val="24"/>
        </w:rPr>
        <w:t>Bilimler,Ziraat</w:t>
      </w:r>
      <w:proofErr w:type="spellEnd"/>
      <w:r w:rsidR="00F93BA6" w:rsidRPr="00F93BA6">
        <w:rPr>
          <w:rFonts w:ascii="Times New Roman" w:hAnsi="Times New Roman" w:cs="Times New Roman"/>
          <w:sz w:val="24"/>
          <w:szCs w:val="24"/>
        </w:rPr>
        <w:t xml:space="preserve"> ve Orman ve Su </w:t>
      </w:r>
      <w:proofErr w:type="spellStart"/>
      <w:r w:rsidR="00F93BA6" w:rsidRPr="00F93BA6">
        <w:rPr>
          <w:rFonts w:ascii="Times New Roman" w:hAnsi="Times New Roman" w:cs="Times New Roman"/>
          <w:sz w:val="24"/>
          <w:szCs w:val="24"/>
        </w:rPr>
        <w:t>Ürünleri,Spor</w:t>
      </w:r>
      <w:proofErr w:type="spellEnd"/>
      <w:r w:rsidR="00F93BA6" w:rsidRPr="00F93BA6">
        <w:rPr>
          <w:rFonts w:ascii="Times New Roman" w:hAnsi="Times New Roman" w:cs="Times New Roman"/>
          <w:sz w:val="24"/>
          <w:szCs w:val="24"/>
        </w:rPr>
        <w:t xml:space="preserve"> Bilimleri Temel Alanlarında ‘‘ Eğitim-Öğretim </w:t>
      </w:r>
      <w:proofErr w:type="spellStart"/>
      <w:r w:rsidR="00F93BA6" w:rsidRPr="00F93BA6">
        <w:rPr>
          <w:rFonts w:ascii="Times New Roman" w:hAnsi="Times New Roman" w:cs="Times New Roman"/>
          <w:sz w:val="24"/>
          <w:szCs w:val="24"/>
        </w:rPr>
        <w:t>Faliyetleri</w:t>
      </w:r>
      <w:proofErr w:type="spellEnd"/>
      <w:r w:rsidR="00F93BA6" w:rsidRPr="00F93BA6">
        <w:rPr>
          <w:rFonts w:ascii="Times New Roman" w:hAnsi="Times New Roman" w:cs="Times New Roman"/>
          <w:sz w:val="24"/>
          <w:szCs w:val="24"/>
        </w:rPr>
        <w:t>’’başlığı altında d</w:t>
      </w:r>
      <w:r w:rsidR="00F93BA6">
        <w:rPr>
          <w:rFonts w:ascii="Times New Roman" w:hAnsi="Times New Roman" w:cs="Times New Roman"/>
          <w:sz w:val="24"/>
          <w:szCs w:val="24"/>
        </w:rPr>
        <w:t xml:space="preserve">üzenlenen </w:t>
      </w:r>
      <w:r w:rsidR="00A545E4">
        <w:rPr>
          <w:rFonts w:ascii="Times New Roman" w:hAnsi="Times New Roman" w:cs="Times New Roman"/>
          <w:sz w:val="24"/>
          <w:szCs w:val="24"/>
        </w:rPr>
        <w:t xml:space="preserve">başvuru şartları ‘‘Doktora eğitimini tamamladıktan sonra </w:t>
      </w:r>
      <w:proofErr w:type="spellStart"/>
      <w:r w:rsidR="00A545E4">
        <w:rPr>
          <w:rFonts w:ascii="Times New Roman" w:hAnsi="Times New Roman" w:cs="Times New Roman"/>
          <w:sz w:val="24"/>
          <w:szCs w:val="24"/>
        </w:rPr>
        <w:t>açık,uzaktan</w:t>
      </w:r>
      <w:proofErr w:type="spellEnd"/>
      <w:r w:rsidR="00A545E4">
        <w:rPr>
          <w:rFonts w:ascii="Times New Roman" w:hAnsi="Times New Roman" w:cs="Times New Roman"/>
          <w:sz w:val="24"/>
          <w:szCs w:val="24"/>
        </w:rPr>
        <w:t xml:space="preserve"> veya </w:t>
      </w:r>
      <w:proofErr w:type="spellStart"/>
      <w:r w:rsidR="00A545E4">
        <w:rPr>
          <w:rFonts w:ascii="Times New Roman" w:hAnsi="Times New Roman" w:cs="Times New Roman"/>
          <w:sz w:val="24"/>
          <w:szCs w:val="24"/>
        </w:rPr>
        <w:t>yüzyüze</w:t>
      </w:r>
      <w:proofErr w:type="spellEnd"/>
      <w:r w:rsidR="00A545E4">
        <w:rPr>
          <w:rFonts w:ascii="Times New Roman" w:hAnsi="Times New Roman" w:cs="Times New Roman"/>
          <w:sz w:val="24"/>
          <w:szCs w:val="24"/>
        </w:rPr>
        <w:t xml:space="preserve"> ortamlarda verilmiş ders a)Bir dönem yüksek lisans ve doktora dersi</w:t>
      </w:r>
      <w:r w:rsidR="00F93BA6">
        <w:rPr>
          <w:rFonts w:ascii="Times New Roman" w:hAnsi="Times New Roman" w:cs="Times New Roman"/>
          <w:sz w:val="24"/>
          <w:szCs w:val="24"/>
        </w:rPr>
        <w:t xml:space="preserve"> 3 puan </w:t>
      </w:r>
      <w:r w:rsidR="00A545E4">
        <w:rPr>
          <w:rFonts w:ascii="Times New Roman" w:hAnsi="Times New Roman" w:cs="Times New Roman"/>
          <w:sz w:val="24"/>
          <w:szCs w:val="24"/>
        </w:rPr>
        <w:t xml:space="preserve"> b)Bir dö</w:t>
      </w:r>
      <w:r w:rsidR="00F93BA6">
        <w:rPr>
          <w:rFonts w:ascii="Times New Roman" w:hAnsi="Times New Roman" w:cs="Times New Roman"/>
          <w:sz w:val="24"/>
          <w:szCs w:val="24"/>
        </w:rPr>
        <w:t xml:space="preserve">nem </w:t>
      </w:r>
      <w:proofErr w:type="spellStart"/>
      <w:r w:rsidR="00F93BA6">
        <w:rPr>
          <w:rFonts w:ascii="Times New Roman" w:hAnsi="Times New Roman" w:cs="Times New Roman"/>
          <w:sz w:val="24"/>
          <w:szCs w:val="24"/>
        </w:rPr>
        <w:t>önlisans</w:t>
      </w:r>
      <w:proofErr w:type="spellEnd"/>
      <w:r w:rsidR="00F93BA6">
        <w:rPr>
          <w:rFonts w:ascii="Times New Roman" w:hAnsi="Times New Roman" w:cs="Times New Roman"/>
          <w:sz w:val="24"/>
          <w:szCs w:val="24"/>
        </w:rPr>
        <w:t xml:space="preserve"> veya lisans dersi 1 </w:t>
      </w:r>
      <w:proofErr w:type="spellStart"/>
      <w:r w:rsidR="00F93BA6">
        <w:rPr>
          <w:rFonts w:ascii="Times New Roman" w:hAnsi="Times New Roman" w:cs="Times New Roman"/>
          <w:sz w:val="24"/>
          <w:szCs w:val="24"/>
        </w:rPr>
        <w:t>puan,b</w:t>
      </w:r>
      <w:r w:rsidR="00A545E4">
        <w:rPr>
          <w:rFonts w:ascii="Times New Roman" w:hAnsi="Times New Roman" w:cs="Times New Roman"/>
          <w:sz w:val="24"/>
          <w:szCs w:val="24"/>
        </w:rPr>
        <w:t>u</w:t>
      </w:r>
      <w:proofErr w:type="spellEnd"/>
      <w:r w:rsidR="00A545E4">
        <w:rPr>
          <w:rFonts w:ascii="Times New Roman" w:hAnsi="Times New Roman" w:cs="Times New Roman"/>
          <w:sz w:val="24"/>
          <w:szCs w:val="24"/>
        </w:rPr>
        <w:t xml:space="preserve"> kapsamda en az 2 puan almak ya da yurt içi veya tanınan yurt dışı yükseköğretim kurumlarında en az 2 yıl öğretim elemanı olarak çalışmış olmak </w:t>
      </w:r>
      <w:proofErr w:type="spellStart"/>
      <w:r w:rsidR="00A545E4">
        <w:rPr>
          <w:rFonts w:ascii="Times New Roman" w:hAnsi="Times New Roman" w:cs="Times New Roman"/>
          <w:sz w:val="24"/>
          <w:szCs w:val="24"/>
        </w:rPr>
        <w:t>zorunludur.Bu</w:t>
      </w:r>
      <w:proofErr w:type="spellEnd"/>
      <w:r w:rsidR="00A545E4">
        <w:rPr>
          <w:rFonts w:ascii="Times New Roman" w:hAnsi="Times New Roman" w:cs="Times New Roman"/>
          <w:sz w:val="24"/>
          <w:szCs w:val="24"/>
        </w:rPr>
        <w:t xml:space="preserve"> madde kapsamı</w:t>
      </w:r>
      <w:r w:rsidR="00F93BA6">
        <w:rPr>
          <w:rFonts w:ascii="Times New Roman" w:hAnsi="Times New Roman" w:cs="Times New Roman"/>
          <w:sz w:val="24"/>
          <w:szCs w:val="24"/>
        </w:rPr>
        <w:t xml:space="preserve">nda en fazla 4 puan </w:t>
      </w:r>
      <w:proofErr w:type="spellStart"/>
      <w:r w:rsidR="00F93BA6">
        <w:rPr>
          <w:rFonts w:ascii="Times New Roman" w:hAnsi="Times New Roman" w:cs="Times New Roman"/>
          <w:sz w:val="24"/>
          <w:szCs w:val="24"/>
        </w:rPr>
        <w:t>alınabilir.</w:t>
      </w:r>
      <w:r w:rsidR="00A545E4">
        <w:rPr>
          <w:rFonts w:ascii="Times New Roman" w:hAnsi="Times New Roman" w:cs="Times New Roman"/>
          <w:sz w:val="24"/>
          <w:szCs w:val="24"/>
        </w:rPr>
        <w:t>’’şeklindedir</w:t>
      </w:r>
      <w:proofErr w:type="spellEnd"/>
      <w:r w:rsidR="00A545E4">
        <w:rPr>
          <w:rFonts w:ascii="Times New Roman" w:hAnsi="Times New Roman" w:cs="Times New Roman"/>
          <w:sz w:val="24"/>
          <w:szCs w:val="24"/>
        </w:rPr>
        <w:t>.</w:t>
      </w:r>
    </w:p>
    <w:p w:rsidR="00F93BA6" w:rsidRDefault="00F93BA6" w:rsidP="00E26F3E">
      <w:pPr>
        <w:ind w:firstLine="708"/>
        <w:jc w:val="both"/>
        <w:rPr>
          <w:rFonts w:ascii="Times New Roman" w:hAnsi="Times New Roman" w:cs="Times New Roman"/>
          <w:sz w:val="24"/>
          <w:szCs w:val="24"/>
        </w:rPr>
      </w:pPr>
      <w:r>
        <w:rPr>
          <w:rFonts w:ascii="Times New Roman" w:hAnsi="Times New Roman" w:cs="Times New Roman"/>
          <w:sz w:val="24"/>
          <w:szCs w:val="24"/>
        </w:rPr>
        <w:t>D</w:t>
      </w:r>
      <w:r w:rsidRPr="00F93BA6">
        <w:rPr>
          <w:rFonts w:ascii="Times New Roman" w:hAnsi="Times New Roman" w:cs="Times New Roman"/>
          <w:sz w:val="24"/>
          <w:szCs w:val="24"/>
        </w:rPr>
        <w:t xml:space="preserve">oçentlik </w:t>
      </w:r>
      <w:r>
        <w:rPr>
          <w:rFonts w:ascii="Times New Roman" w:hAnsi="Times New Roman" w:cs="Times New Roman"/>
          <w:sz w:val="24"/>
          <w:szCs w:val="24"/>
        </w:rPr>
        <w:t xml:space="preserve">sınavı </w:t>
      </w:r>
      <w:r w:rsidRPr="00F93BA6">
        <w:rPr>
          <w:rFonts w:ascii="Times New Roman" w:hAnsi="Times New Roman" w:cs="Times New Roman"/>
          <w:sz w:val="24"/>
          <w:szCs w:val="24"/>
        </w:rPr>
        <w:t>başvuru şartları arasında</w:t>
      </w:r>
      <w:r>
        <w:rPr>
          <w:rFonts w:ascii="Times New Roman" w:hAnsi="Times New Roman" w:cs="Times New Roman"/>
          <w:sz w:val="24"/>
          <w:szCs w:val="24"/>
        </w:rPr>
        <w:t xml:space="preserve"> yer alan bu </w:t>
      </w:r>
      <w:proofErr w:type="gramStart"/>
      <w:r>
        <w:rPr>
          <w:rFonts w:ascii="Times New Roman" w:hAnsi="Times New Roman" w:cs="Times New Roman"/>
          <w:sz w:val="24"/>
          <w:szCs w:val="24"/>
        </w:rPr>
        <w:t>hükümle ,</w:t>
      </w:r>
      <w:r w:rsidRPr="00F93BA6">
        <w:rPr>
          <w:rFonts w:ascii="Times New Roman" w:hAnsi="Times New Roman" w:cs="Times New Roman"/>
          <w:sz w:val="24"/>
          <w:szCs w:val="24"/>
        </w:rPr>
        <w:t xml:space="preserve"> </w:t>
      </w:r>
      <w:r>
        <w:rPr>
          <w:rFonts w:ascii="Times New Roman" w:hAnsi="Times New Roman" w:cs="Times New Roman"/>
          <w:sz w:val="24"/>
          <w:szCs w:val="24"/>
        </w:rPr>
        <w:t>doçentlik</w:t>
      </w:r>
      <w:proofErr w:type="gramEnd"/>
      <w:r>
        <w:rPr>
          <w:rFonts w:ascii="Times New Roman" w:hAnsi="Times New Roman" w:cs="Times New Roman"/>
          <w:sz w:val="24"/>
          <w:szCs w:val="24"/>
        </w:rPr>
        <w:t xml:space="preserve"> sınavına başvuru yapılabilmesi için </w:t>
      </w:r>
      <w:r w:rsidRPr="00F93BA6">
        <w:rPr>
          <w:rFonts w:ascii="Times New Roman" w:hAnsi="Times New Roman" w:cs="Times New Roman"/>
          <w:sz w:val="24"/>
          <w:szCs w:val="24"/>
        </w:rPr>
        <w:t>yüksek lisans veya doktora der</w:t>
      </w:r>
      <w:r>
        <w:rPr>
          <w:rFonts w:ascii="Times New Roman" w:hAnsi="Times New Roman" w:cs="Times New Roman"/>
          <w:sz w:val="24"/>
          <w:szCs w:val="24"/>
        </w:rPr>
        <w:t xml:space="preserve">si vermiş olma şartı </w:t>
      </w:r>
      <w:proofErr w:type="spellStart"/>
      <w:r>
        <w:rPr>
          <w:rFonts w:ascii="Times New Roman" w:hAnsi="Times New Roman" w:cs="Times New Roman"/>
          <w:sz w:val="24"/>
          <w:szCs w:val="24"/>
        </w:rPr>
        <w:t>düzenlenmiş,adaylara</w:t>
      </w:r>
      <w:proofErr w:type="spellEnd"/>
      <w:r>
        <w:rPr>
          <w:rFonts w:ascii="Times New Roman" w:hAnsi="Times New Roman" w:cs="Times New Roman"/>
          <w:sz w:val="24"/>
          <w:szCs w:val="24"/>
        </w:rPr>
        <w:t xml:space="preserve"> bu bölümden </w:t>
      </w:r>
      <w:r w:rsidRPr="00F93BA6">
        <w:rPr>
          <w:rFonts w:ascii="Times New Roman" w:hAnsi="Times New Roman" w:cs="Times New Roman"/>
          <w:sz w:val="24"/>
          <w:szCs w:val="24"/>
        </w:rPr>
        <w:t xml:space="preserve"> en az 2 puan almak ya da yurt içi veya tanınan yurt dışı yükseköğretim kurumlarında en az 2 yıl öğretim elemanı olarak çalışmış olmak zorunluluğu getirilmiştir.</w:t>
      </w:r>
      <w:r>
        <w:rPr>
          <w:rFonts w:ascii="Times New Roman" w:hAnsi="Times New Roman" w:cs="Times New Roman"/>
          <w:sz w:val="24"/>
          <w:szCs w:val="24"/>
        </w:rPr>
        <w:t xml:space="preserve"> </w:t>
      </w:r>
    </w:p>
    <w:p w:rsidR="00305DBF" w:rsidRDefault="00A545E4" w:rsidP="00E26F3E">
      <w:pPr>
        <w:ind w:firstLine="708"/>
        <w:jc w:val="both"/>
        <w:rPr>
          <w:rFonts w:ascii="Times New Roman" w:hAnsi="Times New Roman" w:cs="Times New Roman"/>
          <w:sz w:val="24"/>
          <w:szCs w:val="24"/>
        </w:rPr>
      </w:pPr>
      <w:r>
        <w:rPr>
          <w:rFonts w:ascii="Times New Roman" w:hAnsi="Times New Roman" w:cs="Times New Roman"/>
          <w:sz w:val="24"/>
          <w:szCs w:val="24"/>
        </w:rPr>
        <w:t>Ülkemizdeki pek çok büyük üniversitede öğretim görevlisi ve yardımcı doçent</w:t>
      </w:r>
      <w:r w:rsidR="00F93BA6">
        <w:rPr>
          <w:rFonts w:ascii="Times New Roman" w:hAnsi="Times New Roman" w:cs="Times New Roman"/>
          <w:sz w:val="24"/>
          <w:szCs w:val="24"/>
        </w:rPr>
        <w:t xml:space="preserve"> kadrosu sıkıntısı yaşanmaktadır. Ü</w:t>
      </w:r>
      <w:r w:rsidR="00F93BA6" w:rsidRPr="00F93BA6">
        <w:rPr>
          <w:rFonts w:ascii="Times New Roman" w:hAnsi="Times New Roman" w:cs="Times New Roman"/>
          <w:sz w:val="24"/>
          <w:szCs w:val="24"/>
        </w:rPr>
        <w:t xml:space="preserve">niversitelerde yüksek lisans ve doktora dersi verebilmek için en az yardımcı doçent </w:t>
      </w:r>
      <w:r w:rsidR="000B2749">
        <w:rPr>
          <w:rFonts w:ascii="Times New Roman" w:hAnsi="Times New Roman" w:cs="Times New Roman"/>
          <w:sz w:val="24"/>
          <w:szCs w:val="24"/>
        </w:rPr>
        <w:t xml:space="preserve">unvanına haiz </w:t>
      </w:r>
      <w:r w:rsidR="00F93BA6" w:rsidRPr="00F93BA6">
        <w:rPr>
          <w:rFonts w:ascii="Times New Roman" w:hAnsi="Times New Roman" w:cs="Times New Roman"/>
          <w:sz w:val="24"/>
          <w:szCs w:val="24"/>
        </w:rPr>
        <w:t xml:space="preserve">olmak </w:t>
      </w:r>
      <w:proofErr w:type="spellStart"/>
      <w:proofErr w:type="gramStart"/>
      <w:r w:rsidR="00F93BA6" w:rsidRPr="00F93BA6">
        <w:rPr>
          <w:rFonts w:ascii="Times New Roman" w:hAnsi="Times New Roman" w:cs="Times New Roman"/>
          <w:sz w:val="24"/>
          <w:szCs w:val="24"/>
        </w:rPr>
        <w:t>gerekmektedir.</w:t>
      </w:r>
      <w:r>
        <w:rPr>
          <w:rFonts w:ascii="Times New Roman" w:hAnsi="Times New Roman" w:cs="Times New Roman"/>
          <w:sz w:val="24"/>
          <w:szCs w:val="24"/>
        </w:rPr>
        <w:t>Doktorasını</w:t>
      </w:r>
      <w:proofErr w:type="spellEnd"/>
      <w:proofErr w:type="gramEnd"/>
      <w:r>
        <w:rPr>
          <w:rFonts w:ascii="Times New Roman" w:hAnsi="Times New Roman" w:cs="Times New Roman"/>
          <w:sz w:val="24"/>
          <w:szCs w:val="24"/>
        </w:rPr>
        <w:t xml:space="preserve"> bitiren araştırma görevlisi ve uzmanlar derse </w:t>
      </w:r>
      <w:proofErr w:type="spellStart"/>
      <w:r>
        <w:rPr>
          <w:rFonts w:ascii="Times New Roman" w:hAnsi="Times New Roman" w:cs="Times New Roman"/>
          <w:sz w:val="24"/>
          <w:szCs w:val="24"/>
        </w:rPr>
        <w:t>giremedikleri,tez</w:t>
      </w:r>
      <w:proofErr w:type="spellEnd"/>
      <w:r>
        <w:rPr>
          <w:rFonts w:ascii="Times New Roman" w:hAnsi="Times New Roman" w:cs="Times New Roman"/>
          <w:sz w:val="24"/>
          <w:szCs w:val="24"/>
        </w:rPr>
        <w:t xml:space="preserve"> danışmanı olamadıkları için </w:t>
      </w:r>
      <w:r w:rsidR="000B2749">
        <w:rPr>
          <w:rFonts w:ascii="Times New Roman" w:hAnsi="Times New Roman" w:cs="Times New Roman"/>
          <w:sz w:val="24"/>
          <w:szCs w:val="24"/>
        </w:rPr>
        <w:t>b</w:t>
      </w:r>
      <w:r w:rsidR="000B2749" w:rsidRPr="000B2749">
        <w:rPr>
          <w:rFonts w:ascii="Times New Roman" w:hAnsi="Times New Roman" w:cs="Times New Roman"/>
          <w:sz w:val="24"/>
          <w:szCs w:val="24"/>
        </w:rPr>
        <w:t>u durum doktorasını tamamlamış araştırma görevlilerinin kadro yokluğu nedeniyle yükselmelerinin engellenmesi anlamına gelmektedir.</w:t>
      </w:r>
      <w:r w:rsidR="000B2749" w:rsidRPr="000B2749">
        <w:t xml:space="preserve"> </w:t>
      </w:r>
      <w:r w:rsidR="000B2749" w:rsidRPr="000B2749">
        <w:rPr>
          <w:rFonts w:ascii="Times New Roman" w:hAnsi="Times New Roman" w:cs="Times New Roman"/>
          <w:sz w:val="24"/>
          <w:szCs w:val="24"/>
        </w:rPr>
        <w:t xml:space="preserve">Bugün üniversitelerimizde en çok sıkıntısı çekilen </w:t>
      </w:r>
      <w:r w:rsidR="000B2749" w:rsidRPr="000B2749">
        <w:rPr>
          <w:rFonts w:ascii="Times New Roman" w:hAnsi="Times New Roman" w:cs="Times New Roman"/>
          <w:sz w:val="24"/>
          <w:szCs w:val="24"/>
        </w:rPr>
        <w:lastRenderedPageBreak/>
        <w:t xml:space="preserve">kadronun yardımcı doçentlik </w:t>
      </w:r>
      <w:proofErr w:type="spellStart"/>
      <w:proofErr w:type="gramStart"/>
      <w:r w:rsidR="000B2749">
        <w:rPr>
          <w:rFonts w:ascii="Times New Roman" w:hAnsi="Times New Roman" w:cs="Times New Roman"/>
          <w:sz w:val="24"/>
          <w:szCs w:val="24"/>
        </w:rPr>
        <w:t>kadrolardır.</w:t>
      </w:r>
      <w:r w:rsidR="00305DBF">
        <w:rPr>
          <w:rFonts w:ascii="Times New Roman" w:hAnsi="Times New Roman" w:cs="Times New Roman"/>
          <w:sz w:val="24"/>
          <w:szCs w:val="24"/>
        </w:rPr>
        <w:t>Söz</w:t>
      </w:r>
      <w:proofErr w:type="spellEnd"/>
      <w:proofErr w:type="gramEnd"/>
      <w:r w:rsidR="00305DBF">
        <w:rPr>
          <w:rFonts w:ascii="Times New Roman" w:hAnsi="Times New Roman" w:cs="Times New Roman"/>
          <w:sz w:val="24"/>
          <w:szCs w:val="24"/>
        </w:rPr>
        <w:t xml:space="preserve"> konusu başvuru şartıyla a</w:t>
      </w:r>
      <w:r>
        <w:rPr>
          <w:rFonts w:ascii="Times New Roman" w:hAnsi="Times New Roman" w:cs="Times New Roman"/>
          <w:sz w:val="24"/>
          <w:szCs w:val="24"/>
        </w:rPr>
        <w:t>kademik yükselmelerinin önü</w:t>
      </w:r>
      <w:r w:rsidR="00E26F3E">
        <w:rPr>
          <w:rFonts w:ascii="Times New Roman" w:hAnsi="Times New Roman" w:cs="Times New Roman"/>
          <w:sz w:val="24"/>
          <w:szCs w:val="24"/>
        </w:rPr>
        <w:t xml:space="preserve"> kesilerek,</w:t>
      </w:r>
      <w:r w:rsidR="000B2749">
        <w:rPr>
          <w:rFonts w:ascii="Times New Roman" w:hAnsi="Times New Roman" w:cs="Times New Roman"/>
          <w:sz w:val="24"/>
          <w:szCs w:val="24"/>
        </w:rPr>
        <w:t xml:space="preserve"> ü</w:t>
      </w:r>
      <w:r>
        <w:rPr>
          <w:rFonts w:ascii="Times New Roman" w:hAnsi="Times New Roman" w:cs="Times New Roman"/>
          <w:sz w:val="24"/>
          <w:szCs w:val="24"/>
        </w:rPr>
        <w:t>niversite dışında bürokrasi,</w:t>
      </w:r>
      <w:r w:rsidR="000B2749">
        <w:rPr>
          <w:rFonts w:ascii="Times New Roman" w:hAnsi="Times New Roman" w:cs="Times New Roman"/>
          <w:sz w:val="24"/>
          <w:szCs w:val="24"/>
        </w:rPr>
        <w:t xml:space="preserve"> </w:t>
      </w:r>
      <w:r w:rsidR="007D6887">
        <w:rPr>
          <w:rFonts w:ascii="Times New Roman" w:hAnsi="Times New Roman" w:cs="Times New Roman"/>
          <w:sz w:val="24"/>
          <w:szCs w:val="24"/>
        </w:rPr>
        <w:t>yargı</w:t>
      </w:r>
      <w:r w:rsidR="009F2C76">
        <w:rPr>
          <w:rFonts w:ascii="Times New Roman" w:hAnsi="Times New Roman" w:cs="Times New Roman"/>
          <w:sz w:val="24"/>
          <w:szCs w:val="24"/>
        </w:rPr>
        <w:t>,</w:t>
      </w:r>
      <w:r w:rsidR="007D6887">
        <w:rPr>
          <w:rFonts w:ascii="Times New Roman" w:hAnsi="Times New Roman" w:cs="Times New Roman"/>
          <w:sz w:val="24"/>
          <w:szCs w:val="24"/>
        </w:rPr>
        <w:t xml:space="preserve"> askeri </w:t>
      </w:r>
      <w:proofErr w:type="spellStart"/>
      <w:r w:rsidR="009F2C76">
        <w:rPr>
          <w:rFonts w:ascii="Times New Roman" w:hAnsi="Times New Roman" w:cs="Times New Roman"/>
          <w:sz w:val="24"/>
          <w:szCs w:val="24"/>
        </w:rPr>
        <w:t>v.b</w:t>
      </w:r>
      <w:proofErr w:type="spellEnd"/>
      <w:r w:rsidR="009F2C76">
        <w:rPr>
          <w:rFonts w:ascii="Times New Roman" w:hAnsi="Times New Roman" w:cs="Times New Roman"/>
          <w:sz w:val="24"/>
          <w:szCs w:val="24"/>
        </w:rPr>
        <w:t xml:space="preserve"> </w:t>
      </w:r>
      <w:r w:rsidR="007D6887">
        <w:rPr>
          <w:rFonts w:ascii="Times New Roman" w:hAnsi="Times New Roman" w:cs="Times New Roman"/>
          <w:sz w:val="24"/>
          <w:szCs w:val="24"/>
        </w:rPr>
        <w:t xml:space="preserve">alanlarda </w:t>
      </w:r>
      <w:r w:rsidR="009F2C76">
        <w:rPr>
          <w:rFonts w:ascii="Times New Roman" w:hAnsi="Times New Roman" w:cs="Times New Roman"/>
          <w:sz w:val="24"/>
          <w:szCs w:val="24"/>
        </w:rPr>
        <w:t>çalışan adayların</w:t>
      </w:r>
      <w:r w:rsidR="000B2749">
        <w:rPr>
          <w:rFonts w:ascii="Times New Roman" w:hAnsi="Times New Roman" w:cs="Times New Roman"/>
          <w:sz w:val="24"/>
          <w:szCs w:val="24"/>
        </w:rPr>
        <w:t xml:space="preserve"> doçe</w:t>
      </w:r>
      <w:r w:rsidR="009F2C76">
        <w:rPr>
          <w:rFonts w:ascii="Times New Roman" w:hAnsi="Times New Roman" w:cs="Times New Roman"/>
          <w:sz w:val="24"/>
          <w:szCs w:val="24"/>
        </w:rPr>
        <w:t>ntlik sınavına  başvurma</w:t>
      </w:r>
      <w:r w:rsidR="00E26F3E">
        <w:rPr>
          <w:rFonts w:ascii="Times New Roman" w:hAnsi="Times New Roman" w:cs="Times New Roman"/>
          <w:sz w:val="24"/>
          <w:szCs w:val="24"/>
        </w:rPr>
        <w:t xml:space="preserve"> imkanı engellenmiştir.</w:t>
      </w:r>
      <w:r w:rsidR="000B2749">
        <w:rPr>
          <w:rFonts w:ascii="Times New Roman" w:hAnsi="Times New Roman" w:cs="Times New Roman"/>
          <w:sz w:val="24"/>
          <w:szCs w:val="24"/>
        </w:rPr>
        <w:t xml:space="preserve"> B</w:t>
      </w:r>
      <w:r w:rsidR="000B2749" w:rsidRPr="000B2749">
        <w:rPr>
          <w:rFonts w:ascii="Times New Roman" w:hAnsi="Times New Roman" w:cs="Times New Roman"/>
          <w:sz w:val="24"/>
          <w:szCs w:val="24"/>
        </w:rPr>
        <w:t xml:space="preserve">u </w:t>
      </w:r>
      <w:proofErr w:type="gramStart"/>
      <w:r w:rsidR="000B2749">
        <w:rPr>
          <w:rFonts w:ascii="Times New Roman" w:hAnsi="Times New Roman" w:cs="Times New Roman"/>
          <w:sz w:val="24"/>
          <w:szCs w:val="24"/>
        </w:rPr>
        <w:t>durum</w:t>
      </w:r>
      <w:r w:rsidR="009F2C76">
        <w:rPr>
          <w:rFonts w:ascii="Times New Roman" w:hAnsi="Times New Roman" w:cs="Times New Roman"/>
          <w:sz w:val="24"/>
          <w:szCs w:val="24"/>
        </w:rPr>
        <w:t>un</w:t>
      </w:r>
      <w:r w:rsidR="000B2749">
        <w:rPr>
          <w:rFonts w:ascii="Times New Roman" w:hAnsi="Times New Roman" w:cs="Times New Roman"/>
          <w:sz w:val="24"/>
          <w:szCs w:val="24"/>
        </w:rPr>
        <w:t xml:space="preserve"> </w:t>
      </w:r>
      <w:r w:rsidR="000B2749" w:rsidRPr="000B2749">
        <w:rPr>
          <w:rFonts w:ascii="Times New Roman" w:hAnsi="Times New Roman" w:cs="Times New Roman"/>
          <w:sz w:val="24"/>
          <w:szCs w:val="24"/>
        </w:rPr>
        <w:t xml:space="preserve"> gelişmiş</w:t>
      </w:r>
      <w:proofErr w:type="gramEnd"/>
      <w:r w:rsidR="000B2749" w:rsidRPr="000B2749">
        <w:rPr>
          <w:rFonts w:ascii="Times New Roman" w:hAnsi="Times New Roman" w:cs="Times New Roman"/>
          <w:sz w:val="24"/>
          <w:szCs w:val="24"/>
        </w:rPr>
        <w:t xml:space="preserve"> üniversiteler başta o</w:t>
      </w:r>
      <w:r w:rsidR="000B2749">
        <w:rPr>
          <w:rFonts w:ascii="Times New Roman" w:hAnsi="Times New Roman" w:cs="Times New Roman"/>
          <w:sz w:val="24"/>
          <w:szCs w:val="24"/>
        </w:rPr>
        <w:t xml:space="preserve">lmak üzere bütün üniversitelerin </w:t>
      </w:r>
      <w:r w:rsidR="000B2749" w:rsidRPr="000B2749">
        <w:rPr>
          <w:rFonts w:ascii="Times New Roman" w:hAnsi="Times New Roman" w:cs="Times New Roman"/>
          <w:sz w:val="24"/>
          <w:szCs w:val="24"/>
        </w:rPr>
        <w:t xml:space="preserve"> öğretim üyesi açığıyla karşı karşıya kal</w:t>
      </w:r>
      <w:r w:rsidR="000B2749">
        <w:rPr>
          <w:rFonts w:ascii="Times New Roman" w:hAnsi="Times New Roman" w:cs="Times New Roman"/>
          <w:sz w:val="24"/>
          <w:szCs w:val="24"/>
        </w:rPr>
        <w:t>masına sebebiyet vereceği aşikardır.</w:t>
      </w:r>
      <w:r w:rsidR="00870D6E">
        <w:rPr>
          <w:rFonts w:ascii="Times New Roman" w:hAnsi="Times New Roman" w:cs="Times New Roman"/>
          <w:sz w:val="24"/>
          <w:szCs w:val="24"/>
        </w:rPr>
        <w:t xml:space="preserve"> </w:t>
      </w:r>
      <w:r w:rsidR="000B2749">
        <w:rPr>
          <w:rFonts w:ascii="Times New Roman" w:hAnsi="Times New Roman" w:cs="Times New Roman"/>
          <w:sz w:val="24"/>
          <w:szCs w:val="24"/>
        </w:rPr>
        <w:t>Nitekim</w:t>
      </w:r>
      <w:r w:rsidR="00E26F3E">
        <w:rPr>
          <w:rFonts w:ascii="Times New Roman" w:hAnsi="Times New Roman" w:cs="Times New Roman"/>
          <w:sz w:val="24"/>
          <w:szCs w:val="24"/>
        </w:rPr>
        <w:t xml:space="preserve"> </w:t>
      </w:r>
      <w:r w:rsidR="00305DBF" w:rsidRPr="00305DBF">
        <w:rPr>
          <w:rFonts w:ascii="Times New Roman" w:hAnsi="Times New Roman" w:cs="Times New Roman"/>
          <w:sz w:val="24"/>
          <w:szCs w:val="24"/>
        </w:rPr>
        <w:t>doktorasını bitiren araştırma görevlisi ve uzmanların derse giremedikleri, tez danışmanı olamadıkları için kariyer basamaklarında yükselmeleri</w:t>
      </w:r>
      <w:r w:rsidR="00305DBF">
        <w:rPr>
          <w:rFonts w:ascii="Times New Roman" w:hAnsi="Times New Roman" w:cs="Times New Roman"/>
          <w:sz w:val="24"/>
          <w:szCs w:val="24"/>
        </w:rPr>
        <w:t xml:space="preserve">nin engellenmesi </w:t>
      </w:r>
      <w:r w:rsidR="004F2C0E">
        <w:rPr>
          <w:rFonts w:ascii="Times New Roman" w:hAnsi="Times New Roman" w:cs="Times New Roman"/>
          <w:sz w:val="24"/>
          <w:szCs w:val="24"/>
        </w:rPr>
        <w:t xml:space="preserve"> T.C Anayasasının </w:t>
      </w:r>
      <w:r w:rsidR="004F2C0E" w:rsidRPr="004F2C0E">
        <w:rPr>
          <w:rFonts w:ascii="Times New Roman" w:hAnsi="Times New Roman" w:cs="Times New Roman"/>
          <w:sz w:val="24"/>
          <w:szCs w:val="24"/>
        </w:rPr>
        <w:t>Sosyal ve Ekonomik Haklar ve Ödevler</w:t>
      </w:r>
      <w:r w:rsidR="004F2C0E">
        <w:rPr>
          <w:rFonts w:ascii="Times New Roman" w:hAnsi="Times New Roman" w:cs="Times New Roman"/>
          <w:sz w:val="24"/>
          <w:szCs w:val="24"/>
        </w:rPr>
        <w:t xml:space="preserve"> kısmında düzenlenen </w:t>
      </w:r>
      <w:r w:rsidR="004F2C0E" w:rsidRPr="004F2C0E">
        <w:rPr>
          <w:rFonts w:ascii="Times New Roman" w:hAnsi="Times New Roman" w:cs="Times New Roman"/>
          <w:sz w:val="24"/>
          <w:szCs w:val="24"/>
        </w:rPr>
        <w:t>II. Eğitim ve öğrenim hakkı ve ödevi</w:t>
      </w:r>
      <w:r w:rsidR="004F2C0E">
        <w:rPr>
          <w:rFonts w:ascii="Times New Roman" w:hAnsi="Times New Roman" w:cs="Times New Roman"/>
          <w:sz w:val="24"/>
          <w:szCs w:val="24"/>
        </w:rPr>
        <w:t xml:space="preserve"> başlıklı 42. Maddesi </w:t>
      </w:r>
      <w:r w:rsidR="004F2C0E" w:rsidRPr="004F2C0E">
        <w:rPr>
          <w:rFonts w:ascii="Times New Roman" w:hAnsi="Times New Roman" w:cs="Times New Roman"/>
          <w:sz w:val="24"/>
          <w:szCs w:val="24"/>
        </w:rPr>
        <w:t xml:space="preserve"> </w:t>
      </w:r>
      <w:r w:rsidR="004F2C0E">
        <w:rPr>
          <w:rFonts w:ascii="Times New Roman" w:hAnsi="Times New Roman" w:cs="Times New Roman"/>
          <w:sz w:val="24"/>
          <w:szCs w:val="24"/>
        </w:rPr>
        <w:t>‘‘</w:t>
      </w:r>
      <w:r w:rsidR="004F2C0E" w:rsidRPr="004F2C0E">
        <w:rPr>
          <w:rFonts w:ascii="Times New Roman" w:hAnsi="Times New Roman" w:cs="Times New Roman"/>
          <w:sz w:val="24"/>
          <w:szCs w:val="24"/>
        </w:rPr>
        <w:t xml:space="preserve">Kimse, eğitim ve öğrenim hakkından yoksun </w:t>
      </w:r>
      <w:proofErr w:type="spellStart"/>
      <w:r w:rsidR="004F2C0E" w:rsidRPr="004F2C0E">
        <w:rPr>
          <w:rFonts w:ascii="Times New Roman" w:hAnsi="Times New Roman" w:cs="Times New Roman"/>
          <w:sz w:val="24"/>
          <w:szCs w:val="24"/>
        </w:rPr>
        <w:t>bırakılamaz.Öğrenim</w:t>
      </w:r>
      <w:proofErr w:type="spellEnd"/>
      <w:r w:rsidR="004F2C0E" w:rsidRPr="004F2C0E">
        <w:rPr>
          <w:rFonts w:ascii="Times New Roman" w:hAnsi="Times New Roman" w:cs="Times New Roman"/>
          <w:sz w:val="24"/>
          <w:szCs w:val="24"/>
        </w:rPr>
        <w:t xml:space="preserve"> hakkının kapsamı kanunla tespit edilir ve düzenlenir</w:t>
      </w:r>
      <w:proofErr w:type="gramStart"/>
      <w:r w:rsidR="004F2C0E">
        <w:rPr>
          <w:rFonts w:ascii="Times New Roman" w:hAnsi="Times New Roman" w:cs="Times New Roman"/>
          <w:sz w:val="24"/>
          <w:szCs w:val="24"/>
        </w:rPr>
        <w:t>….</w:t>
      </w:r>
      <w:proofErr w:type="gramEnd"/>
      <w:r w:rsidR="004F2C0E">
        <w:rPr>
          <w:rFonts w:ascii="Times New Roman" w:hAnsi="Times New Roman" w:cs="Times New Roman"/>
          <w:sz w:val="24"/>
          <w:szCs w:val="24"/>
        </w:rPr>
        <w:t>’’ hükmü ,</w:t>
      </w:r>
      <w:r w:rsidR="004F2C0E" w:rsidRPr="004F2C0E">
        <w:t xml:space="preserve"> </w:t>
      </w:r>
      <w:r w:rsidR="004F2C0E" w:rsidRPr="00E26F3E">
        <w:rPr>
          <w:rFonts w:ascii="Times New Roman" w:hAnsi="Times New Roman" w:cs="Times New Roman"/>
        </w:rPr>
        <w:t xml:space="preserve">Genel Esaslar </w:t>
      </w:r>
      <w:r w:rsidR="00E26F3E">
        <w:rPr>
          <w:rFonts w:ascii="Times New Roman" w:hAnsi="Times New Roman" w:cs="Times New Roman"/>
        </w:rPr>
        <w:t xml:space="preserve">kısmında düzenlenen </w:t>
      </w:r>
      <w:r w:rsidR="004F2C0E" w:rsidRPr="004F2C0E">
        <w:rPr>
          <w:rFonts w:ascii="Times New Roman" w:hAnsi="Times New Roman" w:cs="Times New Roman"/>
          <w:sz w:val="24"/>
          <w:szCs w:val="24"/>
        </w:rPr>
        <w:t>X. Kanun önünde eşitlik</w:t>
      </w:r>
      <w:r w:rsidR="004F2C0E">
        <w:rPr>
          <w:rFonts w:ascii="Times New Roman" w:hAnsi="Times New Roman" w:cs="Times New Roman"/>
          <w:sz w:val="24"/>
          <w:szCs w:val="24"/>
        </w:rPr>
        <w:t xml:space="preserve"> </w:t>
      </w:r>
      <w:r w:rsidR="004F2C0E" w:rsidRPr="004F2C0E">
        <w:rPr>
          <w:rFonts w:ascii="Times New Roman" w:hAnsi="Times New Roman" w:cs="Times New Roman"/>
          <w:sz w:val="24"/>
          <w:szCs w:val="24"/>
        </w:rPr>
        <w:t>MADDE 10- Herkes, dil, ırk, renk, cinsiyet, siyasî düşünce, felsefî inanç, din, mezhep ve benzeri sebeplerle</w:t>
      </w:r>
      <w:r w:rsidR="004F2C0E">
        <w:rPr>
          <w:rFonts w:ascii="Times New Roman" w:hAnsi="Times New Roman" w:cs="Times New Roman"/>
          <w:sz w:val="24"/>
          <w:szCs w:val="24"/>
        </w:rPr>
        <w:t xml:space="preserve"> </w:t>
      </w:r>
      <w:r w:rsidR="004F2C0E" w:rsidRPr="004F2C0E">
        <w:rPr>
          <w:rFonts w:ascii="Times New Roman" w:hAnsi="Times New Roman" w:cs="Times New Roman"/>
          <w:sz w:val="24"/>
          <w:szCs w:val="24"/>
        </w:rPr>
        <w:t xml:space="preserve">ayırım gözetilmeksizin kanun önünde eşittir.(Ek fıkra: 7/5/2004-5170/1 </w:t>
      </w:r>
      <w:proofErr w:type="spellStart"/>
      <w:r w:rsidR="004F2C0E" w:rsidRPr="004F2C0E">
        <w:rPr>
          <w:rFonts w:ascii="Times New Roman" w:hAnsi="Times New Roman" w:cs="Times New Roman"/>
          <w:sz w:val="24"/>
          <w:szCs w:val="24"/>
        </w:rPr>
        <w:t>md.</w:t>
      </w:r>
      <w:proofErr w:type="spellEnd"/>
      <w:r w:rsidR="004F2C0E" w:rsidRPr="004F2C0E">
        <w:rPr>
          <w:rFonts w:ascii="Times New Roman" w:hAnsi="Times New Roman" w:cs="Times New Roman"/>
          <w:sz w:val="24"/>
          <w:szCs w:val="24"/>
        </w:rPr>
        <w:t xml:space="preserve">) </w:t>
      </w:r>
      <w:r w:rsidR="004F2C0E">
        <w:rPr>
          <w:rFonts w:ascii="Times New Roman" w:hAnsi="Times New Roman" w:cs="Times New Roman"/>
          <w:sz w:val="24"/>
          <w:szCs w:val="24"/>
        </w:rPr>
        <w:t>..’’</w:t>
      </w:r>
      <w:r w:rsidR="00E26F3E">
        <w:rPr>
          <w:rFonts w:ascii="Times New Roman" w:hAnsi="Times New Roman" w:cs="Times New Roman"/>
          <w:sz w:val="24"/>
          <w:szCs w:val="24"/>
        </w:rPr>
        <w:t>hükümleri</w:t>
      </w:r>
      <w:r w:rsidR="00305DBF">
        <w:rPr>
          <w:rFonts w:ascii="Times New Roman" w:hAnsi="Times New Roman" w:cs="Times New Roman"/>
          <w:sz w:val="24"/>
          <w:szCs w:val="24"/>
        </w:rPr>
        <w:t xml:space="preserve">ne açıkça aykırılık teşkil etmektedir. </w:t>
      </w:r>
      <w:r w:rsidR="00E26F3E">
        <w:rPr>
          <w:rFonts w:ascii="Times New Roman" w:hAnsi="Times New Roman" w:cs="Times New Roman"/>
          <w:sz w:val="24"/>
          <w:szCs w:val="24"/>
        </w:rPr>
        <w:t xml:space="preserve"> </w:t>
      </w:r>
    </w:p>
    <w:p w:rsidR="009F2C76" w:rsidRDefault="000A073B" w:rsidP="00E26F3E">
      <w:pPr>
        <w:ind w:firstLine="708"/>
        <w:jc w:val="both"/>
        <w:rPr>
          <w:rFonts w:ascii="Times New Roman" w:hAnsi="Times New Roman" w:cs="Times New Roman"/>
          <w:sz w:val="24"/>
          <w:szCs w:val="24"/>
        </w:rPr>
      </w:pPr>
      <w:bookmarkStart w:id="0" w:name="_GoBack"/>
      <w:bookmarkEnd w:id="0"/>
      <w:r>
        <w:rPr>
          <w:rFonts w:ascii="Times New Roman" w:hAnsi="Times New Roman" w:cs="Times New Roman"/>
          <w:sz w:val="24"/>
          <w:szCs w:val="24"/>
        </w:rPr>
        <w:t>d-</w:t>
      </w:r>
      <w:r w:rsidR="007D6887" w:rsidRPr="007D6887">
        <w:t xml:space="preserve"> </w:t>
      </w:r>
      <w:r w:rsidR="007D6887" w:rsidRPr="007D6887">
        <w:rPr>
          <w:rFonts w:ascii="Times New Roman" w:hAnsi="Times New Roman" w:cs="Times New Roman"/>
          <w:sz w:val="24"/>
          <w:szCs w:val="24"/>
        </w:rPr>
        <w:t xml:space="preserve"> </w:t>
      </w:r>
      <w:r w:rsidR="009F2C76" w:rsidRPr="009F2C76">
        <w:rPr>
          <w:rFonts w:ascii="Times New Roman" w:hAnsi="Times New Roman" w:cs="Times New Roman"/>
          <w:sz w:val="24"/>
          <w:szCs w:val="24"/>
        </w:rPr>
        <w:t xml:space="preserve">Eğitim Bilimleri ve Öğretmen </w:t>
      </w:r>
      <w:proofErr w:type="gramStart"/>
      <w:r w:rsidR="009F2C76" w:rsidRPr="009F2C76">
        <w:rPr>
          <w:rFonts w:ascii="Times New Roman" w:hAnsi="Times New Roman" w:cs="Times New Roman"/>
          <w:sz w:val="24"/>
          <w:szCs w:val="24"/>
        </w:rPr>
        <w:t>Yetiştirme , Fen</w:t>
      </w:r>
      <w:proofErr w:type="gramEnd"/>
      <w:r w:rsidR="009F2C76" w:rsidRPr="009F2C76">
        <w:rPr>
          <w:rFonts w:ascii="Times New Roman" w:hAnsi="Times New Roman" w:cs="Times New Roman"/>
          <w:sz w:val="24"/>
          <w:szCs w:val="24"/>
        </w:rPr>
        <w:t xml:space="preserve"> Bilimleri ve Matematik, Filoloji, Hukuk, İlahiyat, Mimarlık, Planlama, Tasarım, Mühendislik, Sağlık Bilimleri, Sosyal, Beşeri ve İdari Bilimler ,Ziraat ve Orman ve Su Ürünleri, Spor Bilimleri Temel Alanlarının tümünde   ‘‘Tanımlar’’ başlığı altında yer alan  ‘‘Tanınmış Ulusal Yayınevi,</w:t>
      </w:r>
      <w:r w:rsidR="00870D6E">
        <w:rPr>
          <w:rFonts w:ascii="Times New Roman" w:hAnsi="Times New Roman" w:cs="Times New Roman"/>
          <w:sz w:val="24"/>
          <w:szCs w:val="24"/>
        </w:rPr>
        <w:t xml:space="preserve"> </w:t>
      </w:r>
      <w:r w:rsidR="009F2C76" w:rsidRPr="009F2C76">
        <w:rPr>
          <w:rFonts w:ascii="Times New Roman" w:hAnsi="Times New Roman" w:cs="Times New Roman"/>
          <w:sz w:val="24"/>
          <w:szCs w:val="24"/>
        </w:rPr>
        <w:t>Tanınmış Uluslararası Yayınevi,</w:t>
      </w:r>
      <w:r w:rsidR="00870D6E">
        <w:rPr>
          <w:rFonts w:ascii="Times New Roman" w:hAnsi="Times New Roman" w:cs="Times New Roman"/>
          <w:sz w:val="24"/>
          <w:szCs w:val="24"/>
        </w:rPr>
        <w:t xml:space="preserve"> </w:t>
      </w:r>
      <w:r w:rsidR="009F2C76" w:rsidRPr="009F2C76">
        <w:rPr>
          <w:rFonts w:ascii="Times New Roman" w:hAnsi="Times New Roman" w:cs="Times New Roman"/>
          <w:sz w:val="24"/>
          <w:szCs w:val="24"/>
        </w:rPr>
        <w:t>Uluslararası Bilimsel Topl</w:t>
      </w:r>
      <w:r w:rsidR="009F2C76">
        <w:rPr>
          <w:rFonts w:ascii="Times New Roman" w:hAnsi="Times New Roman" w:cs="Times New Roman"/>
          <w:sz w:val="24"/>
          <w:szCs w:val="24"/>
        </w:rPr>
        <w:t>antı’’  şeklinde düzenlenen başvur şartları;</w:t>
      </w:r>
    </w:p>
    <w:p w:rsidR="009F2C76" w:rsidRPr="009F2C76" w:rsidRDefault="009F2C76" w:rsidP="00E26F3E">
      <w:pPr>
        <w:ind w:firstLine="708"/>
        <w:jc w:val="both"/>
        <w:rPr>
          <w:rFonts w:ascii="Times New Roman" w:hAnsi="Times New Roman" w:cs="Times New Roman"/>
          <w:sz w:val="24"/>
          <w:szCs w:val="24"/>
        </w:rPr>
      </w:pPr>
      <w:r w:rsidRPr="009F2C76">
        <w:rPr>
          <w:rFonts w:ascii="Times New Roman" w:hAnsi="Times New Roman" w:cs="Times New Roman"/>
          <w:sz w:val="24"/>
          <w:szCs w:val="24"/>
        </w:rPr>
        <w:tab/>
        <w:t xml:space="preserve">-Tanınmış Ulusal Yayınevi: ‘‘En az beş yıl ulusal düzeyde düzenli faaliyet </w:t>
      </w:r>
      <w:proofErr w:type="spellStart"/>
      <w:proofErr w:type="gramStart"/>
      <w:r w:rsidRPr="009F2C76">
        <w:rPr>
          <w:rFonts w:ascii="Times New Roman" w:hAnsi="Times New Roman" w:cs="Times New Roman"/>
          <w:sz w:val="24"/>
          <w:szCs w:val="24"/>
        </w:rPr>
        <w:t>yürüten,yayınları</w:t>
      </w:r>
      <w:proofErr w:type="spellEnd"/>
      <w:proofErr w:type="gramEnd"/>
      <w:r w:rsidRPr="009F2C76">
        <w:rPr>
          <w:rFonts w:ascii="Times New Roman" w:hAnsi="Times New Roman" w:cs="Times New Roman"/>
          <w:sz w:val="24"/>
          <w:szCs w:val="24"/>
        </w:rPr>
        <w:t xml:space="preserve"> Türkiye’deki üniversite kütüphanelerinde </w:t>
      </w:r>
      <w:proofErr w:type="spellStart"/>
      <w:r w:rsidRPr="009F2C76">
        <w:rPr>
          <w:rFonts w:ascii="Times New Roman" w:hAnsi="Times New Roman" w:cs="Times New Roman"/>
          <w:sz w:val="24"/>
          <w:szCs w:val="24"/>
        </w:rPr>
        <w:t>kataloglanan</w:t>
      </w:r>
      <w:proofErr w:type="spellEnd"/>
      <w:r w:rsidRPr="009F2C76">
        <w:rPr>
          <w:rFonts w:ascii="Times New Roman" w:hAnsi="Times New Roman" w:cs="Times New Roman"/>
          <w:sz w:val="24"/>
          <w:szCs w:val="24"/>
        </w:rPr>
        <w:t xml:space="preserve"> ve daha önce aynı alanda farklı yazarlara ait en az 20 kitap yayımlamış yayınevi’’</w:t>
      </w:r>
    </w:p>
    <w:p w:rsidR="009F2C76" w:rsidRPr="009F2C76" w:rsidRDefault="009F2C76" w:rsidP="00E26F3E">
      <w:pPr>
        <w:ind w:firstLine="708"/>
        <w:jc w:val="both"/>
        <w:rPr>
          <w:rFonts w:ascii="Times New Roman" w:hAnsi="Times New Roman" w:cs="Times New Roman"/>
          <w:sz w:val="24"/>
          <w:szCs w:val="24"/>
        </w:rPr>
      </w:pPr>
      <w:r w:rsidRPr="009F2C76">
        <w:rPr>
          <w:rFonts w:ascii="Times New Roman" w:hAnsi="Times New Roman" w:cs="Times New Roman"/>
          <w:sz w:val="24"/>
          <w:szCs w:val="24"/>
        </w:rPr>
        <w:tab/>
        <w:t xml:space="preserve">-Tanınmış Uluslararası Yayınevi: ‘‘En az beş yıl uluslararası düzeyde düzenli faaliyet </w:t>
      </w:r>
      <w:proofErr w:type="spellStart"/>
      <w:proofErr w:type="gramStart"/>
      <w:r w:rsidRPr="009F2C76">
        <w:rPr>
          <w:rFonts w:ascii="Times New Roman" w:hAnsi="Times New Roman" w:cs="Times New Roman"/>
          <w:sz w:val="24"/>
          <w:szCs w:val="24"/>
        </w:rPr>
        <w:t>yürüten,yayımladığı</w:t>
      </w:r>
      <w:proofErr w:type="spellEnd"/>
      <w:proofErr w:type="gramEnd"/>
      <w:r w:rsidRPr="009F2C76">
        <w:rPr>
          <w:rFonts w:ascii="Times New Roman" w:hAnsi="Times New Roman" w:cs="Times New Roman"/>
          <w:sz w:val="24"/>
          <w:szCs w:val="24"/>
        </w:rPr>
        <w:t xml:space="preserve"> kitaplar dünyanın bilinen üniversitelerinin kataloglarında yer alan ve aynı alanda farklı yazarlara ait en az 20 kitap yayımlamış yayınevi’’</w:t>
      </w:r>
    </w:p>
    <w:p w:rsidR="009F2C76" w:rsidRDefault="009F2C76" w:rsidP="00E26F3E">
      <w:pPr>
        <w:ind w:firstLine="708"/>
        <w:jc w:val="both"/>
        <w:rPr>
          <w:rFonts w:ascii="Times New Roman" w:hAnsi="Times New Roman" w:cs="Times New Roman"/>
          <w:sz w:val="24"/>
          <w:szCs w:val="24"/>
        </w:rPr>
      </w:pPr>
      <w:r w:rsidRPr="009F2C76">
        <w:rPr>
          <w:rFonts w:ascii="Times New Roman" w:hAnsi="Times New Roman" w:cs="Times New Roman"/>
          <w:sz w:val="24"/>
          <w:szCs w:val="24"/>
        </w:rPr>
        <w:tab/>
        <w:t>-Uluslararası Bilimsel Toplantı: ‘‘Konuşmacılarının en az %40’ının toplantının düzenlendiği ülke dışındaki bilim insanlarından oluştuğu bilimsel toplantı’’</w:t>
      </w:r>
      <w:r>
        <w:rPr>
          <w:rFonts w:ascii="Times New Roman" w:hAnsi="Times New Roman" w:cs="Times New Roman"/>
          <w:sz w:val="24"/>
          <w:szCs w:val="24"/>
        </w:rPr>
        <w:t xml:space="preserve"> şeklindedir.</w:t>
      </w:r>
    </w:p>
    <w:p w:rsidR="007D6887" w:rsidRDefault="007D6887" w:rsidP="00E26F3E">
      <w:pPr>
        <w:ind w:firstLine="708"/>
        <w:jc w:val="both"/>
        <w:rPr>
          <w:rFonts w:ascii="Times New Roman" w:hAnsi="Times New Roman" w:cs="Times New Roman"/>
          <w:sz w:val="24"/>
          <w:szCs w:val="24"/>
        </w:rPr>
      </w:pPr>
      <w:r>
        <w:rPr>
          <w:rFonts w:ascii="Times New Roman" w:hAnsi="Times New Roman" w:cs="Times New Roman"/>
          <w:sz w:val="24"/>
          <w:szCs w:val="24"/>
        </w:rPr>
        <w:t xml:space="preserve">Tanınmış ulusal yayınevi </w:t>
      </w:r>
      <w:proofErr w:type="gramStart"/>
      <w:r>
        <w:rPr>
          <w:rFonts w:ascii="Times New Roman" w:hAnsi="Times New Roman" w:cs="Times New Roman"/>
          <w:sz w:val="24"/>
          <w:szCs w:val="24"/>
        </w:rPr>
        <w:t>tanımlaması</w:t>
      </w:r>
      <w:r w:rsidR="001D178A">
        <w:rPr>
          <w:rFonts w:ascii="Times New Roman" w:hAnsi="Times New Roman" w:cs="Times New Roman"/>
          <w:sz w:val="24"/>
          <w:szCs w:val="24"/>
        </w:rPr>
        <w:t xml:space="preserve">yla </w:t>
      </w:r>
      <w:r>
        <w:rPr>
          <w:rFonts w:ascii="Times New Roman" w:hAnsi="Times New Roman" w:cs="Times New Roman"/>
          <w:sz w:val="24"/>
          <w:szCs w:val="24"/>
        </w:rPr>
        <w:t xml:space="preserve"> adaylar</w:t>
      </w:r>
      <w:proofErr w:type="gramEnd"/>
      <w:r>
        <w:rPr>
          <w:rFonts w:ascii="Times New Roman" w:hAnsi="Times New Roman" w:cs="Times New Roman"/>
          <w:sz w:val="24"/>
          <w:szCs w:val="24"/>
        </w:rPr>
        <w:t xml:space="preserve"> ülkemizde tekel haline gelmiş ve </w:t>
      </w:r>
      <w:r w:rsidR="008F7483">
        <w:rPr>
          <w:rFonts w:ascii="Times New Roman" w:hAnsi="Times New Roman" w:cs="Times New Roman"/>
          <w:sz w:val="24"/>
          <w:szCs w:val="24"/>
        </w:rPr>
        <w:t xml:space="preserve">bu düzenlemeyle </w:t>
      </w:r>
      <w:r>
        <w:rPr>
          <w:rFonts w:ascii="Times New Roman" w:hAnsi="Times New Roman" w:cs="Times New Roman"/>
          <w:sz w:val="24"/>
          <w:szCs w:val="24"/>
        </w:rPr>
        <w:t>gelecek ol</w:t>
      </w:r>
      <w:r w:rsidR="001D178A">
        <w:rPr>
          <w:rFonts w:ascii="Times New Roman" w:hAnsi="Times New Roman" w:cs="Times New Roman"/>
          <w:sz w:val="24"/>
          <w:szCs w:val="24"/>
        </w:rPr>
        <w:t>a</w:t>
      </w:r>
      <w:r>
        <w:rPr>
          <w:rFonts w:ascii="Times New Roman" w:hAnsi="Times New Roman" w:cs="Times New Roman"/>
          <w:sz w:val="24"/>
          <w:szCs w:val="24"/>
        </w:rPr>
        <w:t xml:space="preserve">n birkaç yayınevine muhtaç </w:t>
      </w:r>
      <w:r w:rsidR="001D178A">
        <w:rPr>
          <w:rFonts w:ascii="Times New Roman" w:hAnsi="Times New Roman" w:cs="Times New Roman"/>
          <w:sz w:val="24"/>
          <w:szCs w:val="24"/>
        </w:rPr>
        <w:t>hale getirilmektedirler.</w:t>
      </w:r>
      <w:r w:rsidR="00870D6E">
        <w:rPr>
          <w:rFonts w:ascii="Times New Roman" w:hAnsi="Times New Roman" w:cs="Times New Roman"/>
          <w:sz w:val="24"/>
          <w:szCs w:val="24"/>
        </w:rPr>
        <w:t xml:space="preserve"> </w:t>
      </w:r>
      <w:r w:rsidR="001D178A">
        <w:rPr>
          <w:rFonts w:ascii="Times New Roman" w:hAnsi="Times New Roman" w:cs="Times New Roman"/>
          <w:sz w:val="24"/>
          <w:szCs w:val="24"/>
        </w:rPr>
        <w:t>O</w:t>
      </w:r>
      <w:r>
        <w:rPr>
          <w:rFonts w:ascii="Times New Roman" w:hAnsi="Times New Roman" w:cs="Times New Roman"/>
          <w:sz w:val="24"/>
          <w:szCs w:val="24"/>
        </w:rPr>
        <w:t xml:space="preserve">ysa bütün yayınevleri basmış oldukları kitaplara </w:t>
      </w:r>
      <w:r w:rsidR="008F7483" w:rsidRPr="008F7483">
        <w:rPr>
          <w:rFonts w:ascii="Times New Roman" w:hAnsi="Times New Roman" w:cs="Times New Roman"/>
          <w:sz w:val="24"/>
          <w:szCs w:val="24"/>
        </w:rPr>
        <w:t xml:space="preserve">Uluslararası Standartlar Organizasyonu (ISO) tarafından hazırlanan ve üye ülkelerin onayı ile yürürlüğe giren bir kitap numaralama sistemi </w:t>
      </w:r>
      <w:r w:rsidR="008F7483">
        <w:rPr>
          <w:rFonts w:ascii="Times New Roman" w:hAnsi="Times New Roman" w:cs="Times New Roman"/>
          <w:sz w:val="24"/>
          <w:szCs w:val="24"/>
        </w:rPr>
        <w:t xml:space="preserve">olan </w:t>
      </w:r>
      <w:r>
        <w:rPr>
          <w:rFonts w:ascii="Times New Roman" w:hAnsi="Times New Roman" w:cs="Times New Roman"/>
          <w:sz w:val="24"/>
          <w:szCs w:val="24"/>
        </w:rPr>
        <w:t>ISBN</w:t>
      </w:r>
      <w:r w:rsidR="00870D6E">
        <w:rPr>
          <w:rFonts w:ascii="Times New Roman" w:hAnsi="Times New Roman" w:cs="Times New Roman"/>
          <w:sz w:val="24"/>
          <w:szCs w:val="24"/>
        </w:rPr>
        <w:t>(</w:t>
      </w:r>
      <w:r w:rsidR="00870D6E" w:rsidRPr="00870D6E">
        <w:rPr>
          <w:rFonts w:ascii="Times New Roman" w:hAnsi="Times New Roman" w:cs="Times New Roman"/>
          <w:sz w:val="24"/>
          <w:szCs w:val="24"/>
        </w:rPr>
        <w:t>Uluslararası Standart Kitap Numarası</w:t>
      </w:r>
      <w:r w:rsidR="00870D6E">
        <w:rPr>
          <w:rFonts w:ascii="Times New Roman" w:hAnsi="Times New Roman" w:cs="Times New Roman"/>
          <w:sz w:val="24"/>
          <w:szCs w:val="24"/>
        </w:rPr>
        <w:t>)</w:t>
      </w:r>
      <w:r w:rsidR="008F7483">
        <w:rPr>
          <w:rFonts w:ascii="Times New Roman" w:hAnsi="Times New Roman" w:cs="Times New Roman"/>
          <w:sz w:val="24"/>
          <w:szCs w:val="24"/>
        </w:rPr>
        <w:t xml:space="preserve"> alıp kitap numaralarını</w:t>
      </w:r>
      <w:r w:rsidR="008F7483" w:rsidRPr="008F7483">
        <w:rPr>
          <w:rFonts w:ascii="Times New Roman" w:hAnsi="Times New Roman" w:cs="Times New Roman"/>
          <w:sz w:val="24"/>
          <w:szCs w:val="24"/>
        </w:rPr>
        <w:t xml:space="preserve"> uluslararası bir</w:t>
      </w:r>
      <w:r w:rsidR="008F7483">
        <w:rPr>
          <w:rFonts w:ascii="Times New Roman" w:hAnsi="Times New Roman" w:cs="Times New Roman"/>
          <w:sz w:val="24"/>
          <w:szCs w:val="24"/>
        </w:rPr>
        <w:t xml:space="preserve"> yöntemle standardize </w:t>
      </w:r>
      <w:proofErr w:type="gramStart"/>
      <w:r w:rsidR="008F7483">
        <w:rPr>
          <w:rFonts w:ascii="Times New Roman" w:hAnsi="Times New Roman" w:cs="Times New Roman"/>
          <w:sz w:val="24"/>
          <w:szCs w:val="24"/>
        </w:rPr>
        <w:t>edilerek</w:t>
      </w:r>
      <w:r>
        <w:rPr>
          <w:rFonts w:ascii="Times New Roman" w:hAnsi="Times New Roman" w:cs="Times New Roman"/>
          <w:sz w:val="24"/>
          <w:szCs w:val="24"/>
        </w:rPr>
        <w:t xml:space="preserve"> </w:t>
      </w:r>
      <w:r w:rsidR="008F7483">
        <w:rPr>
          <w:rFonts w:ascii="Times New Roman" w:hAnsi="Times New Roman" w:cs="Times New Roman"/>
          <w:sz w:val="24"/>
          <w:szCs w:val="24"/>
        </w:rPr>
        <w:t xml:space="preserve">, </w:t>
      </w:r>
      <w:r>
        <w:rPr>
          <w:rFonts w:ascii="Times New Roman" w:hAnsi="Times New Roman" w:cs="Times New Roman"/>
          <w:sz w:val="24"/>
          <w:szCs w:val="24"/>
        </w:rPr>
        <w:t>yayınların</w:t>
      </w:r>
      <w:proofErr w:type="gramEnd"/>
      <w:r>
        <w:rPr>
          <w:rFonts w:ascii="Times New Roman" w:hAnsi="Times New Roman" w:cs="Times New Roman"/>
          <w:sz w:val="24"/>
          <w:szCs w:val="24"/>
        </w:rPr>
        <w:t xml:space="preserve"> </w:t>
      </w:r>
      <w:r w:rsidR="00E715B3">
        <w:rPr>
          <w:rFonts w:ascii="Times New Roman" w:hAnsi="Times New Roman" w:cs="Times New Roman"/>
          <w:sz w:val="24"/>
          <w:szCs w:val="24"/>
        </w:rPr>
        <w:t xml:space="preserve">idarece belirlenen sayıda </w:t>
      </w:r>
      <w:r>
        <w:rPr>
          <w:rFonts w:ascii="Times New Roman" w:hAnsi="Times New Roman" w:cs="Times New Roman"/>
          <w:sz w:val="24"/>
          <w:szCs w:val="24"/>
        </w:rPr>
        <w:t xml:space="preserve"> Milli Kütüphane’nin de aralarında bulunduğu,</w:t>
      </w:r>
      <w:r w:rsidR="00870D6E">
        <w:rPr>
          <w:rFonts w:ascii="Times New Roman" w:hAnsi="Times New Roman" w:cs="Times New Roman"/>
          <w:sz w:val="24"/>
          <w:szCs w:val="24"/>
        </w:rPr>
        <w:t xml:space="preserve"> </w:t>
      </w:r>
      <w:r>
        <w:rPr>
          <w:rFonts w:ascii="Times New Roman" w:hAnsi="Times New Roman" w:cs="Times New Roman"/>
          <w:sz w:val="24"/>
          <w:szCs w:val="24"/>
        </w:rPr>
        <w:t>‘‘Derleme’’ adı verilen uygulama</w:t>
      </w:r>
      <w:r w:rsidR="00E715B3">
        <w:rPr>
          <w:rFonts w:ascii="Times New Roman" w:hAnsi="Times New Roman" w:cs="Times New Roman"/>
          <w:sz w:val="24"/>
          <w:szCs w:val="24"/>
        </w:rPr>
        <w:t>yla</w:t>
      </w:r>
      <w:r>
        <w:rPr>
          <w:rFonts w:ascii="Times New Roman" w:hAnsi="Times New Roman" w:cs="Times New Roman"/>
          <w:sz w:val="24"/>
          <w:szCs w:val="24"/>
        </w:rPr>
        <w:t xml:space="preserve"> </w:t>
      </w:r>
      <w:r w:rsidR="00E715B3" w:rsidRPr="00E715B3">
        <w:rPr>
          <w:rFonts w:ascii="Times New Roman" w:hAnsi="Times New Roman" w:cs="Times New Roman"/>
          <w:sz w:val="24"/>
          <w:szCs w:val="24"/>
        </w:rPr>
        <w:t>düzenle</w:t>
      </w:r>
      <w:r w:rsidR="00E715B3">
        <w:rPr>
          <w:rFonts w:ascii="Times New Roman" w:hAnsi="Times New Roman" w:cs="Times New Roman"/>
          <w:sz w:val="24"/>
          <w:szCs w:val="24"/>
        </w:rPr>
        <w:t>nerek</w:t>
      </w:r>
      <w:r w:rsidR="00E715B3" w:rsidRPr="00E715B3">
        <w:rPr>
          <w:rFonts w:ascii="Times New Roman" w:hAnsi="Times New Roman" w:cs="Times New Roman"/>
          <w:sz w:val="24"/>
          <w:szCs w:val="24"/>
        </w:rPr>
        <w:t xml:space="preserve"> korumak, elverişli ortamlarda saklamak ve t</w:t>
      </w:r>
      <w:r w:rsidR="00E715B3">
        <w:rPr>
          <w:rFonts w:ascii="Times New Roman" w:hAnsi="Times New Roman" w:cs="Times New Roman"/>
          <w:sz w:val="24"/>
          <w:szCs w:val="24"/>
        </w:rPr>
        <w:t xml:space="preserve">oplumun bilgi ve yararına sunulmak  amacıyla </w:t>
      </w:r>
      <w:r>
        <w:rPr>
          <w:rFonts w:ascii="Times New Roman" w:hAnsi="Times New Roman" w:cs="Times New Roman"/>
          <w:sz w:val="24"/>
          <w:szCs w:val="24"/>
        </w:rPr>
        <w:t xml:space="preserve"> teslim etmek zorundadır.</w:t>
      </w:r>
      <w:r w:rsidR="00870D6E">
        <w:rPr>
          <w:rFonts w:ascii="Times New Roman" w:hAnsi="Times New Roman" w:cs="Times New Roman"/>
          <w:sz w:val="24"/>
          <w:szCs w:val="24"/>
        </w:rPr>
        <w:t xml:space="preserve"> </w:t>
      </w:r>
      <w:r w:rsidR="001D178A">
        <w:rPr>
          <w:rFonts w:ascii="Times New Roman" w:hAnsi="Times New Roman" w:cs="Times New Roman"/>
          <w:sz w:val="24"/>
          <w:szCs w:val="24"/>
        </w:rPr>
        <w:t xml:space="preserve">Dolayısıyla </w:t>
      </w:r>
      <w:r w:rsidR="001D178A" w:rsidRPr="001D178A">
        <w:rPr>
          <w:rFonts w:ascii="Times New Roman" w:hAnsi="Times New Roman" w:cs="Times New Roman"/>
          <w:sz w:val="24"/>
          <w:szCs w:val="24"/>
        </w:rPr>
        <w:t>ülke içinde faaliyet gösteren herhangi bir yayınevinin bastığı ISBN</w:t>
      </w:r>
      <w:r w:rsidR="00870D6E">
        <w:rPr>
          <w:rFonts w:ascii="Times New Roman" w:hAnsi="Times New Roman" w:cs="Times New Roman"/>
          <w:sz w:val="24"/>
          <w:szCs w:val="24"/>
        </w:rPr>
        <w:t>(</w:t>
      </w:r>
      <w:r w:rsidR="00870D6E" w:rsidRPr="00870D6E">
        <w:rPr>
          <w:rFonts w:ascii="Times New Roman" w:hAnsi="Times New Roman" w:cs="Times New Roman"/>
          <w:sz w:val="24"/>
          <w:szCs w:val="24"/>
        </w:rPr>
        <w:t>Uluslararası Standart Kitap Numarası</w:t>
      </w:r>
      <w:r w:rsidR="00870D6E">
        <w:rPr>
          <w:rFonts w:ascii="Times New Roman" w:hAnsi="Times New Roman" w:cs="Times New Roman"/>
          <w:sz w:val="24"/>
          <w:szCs w:val="24"/>
        </w:rPr>
        <w:t>)</w:t>
      </w:r>
      <w:r w:rsidR="001D178A" w:rsidRPr="001D178A">
        <w:rPr>
          <w:rFonts w:ascii="Times New Roman" w:hAnsi="Times New Roman" w:cs="Times New Roman"/>
          <w:sz w:val="24"/>
          <w:szCs w:val="24"/>
        </w:rPr>
        <w:t xml:space="preserve"> numarası alınan </w:t>
      </w:r>
      <w:proofErr w:type="gramStart"/>
      <w:r w:rsidR="001D178A" w:rsidRPr="001D178A">
        <w:rPr>
          <w:rFonts w:ascii="Times New Roman" w:hAnsi="Times New Roman" w:cs="Times New Roman"/>
          <w:sz w:val="24"/>
          <w:szCs w:val="24"/>
        </w:rPr>
        <w:t>kitaplar</w:t>
      </w:r>
      <w:r w:rsidR="001D178A">
        <w:rPr>
          <w:rFonts w:ascii="Times New Roman" w:hAnsi="Times New Roman" w:cs="Times New Roman"/>
          <w:sz w:val="24"/>
          <w:szCs w:val="24"/>
        </w:rPr>
        <w:t xml:space="preserve">ın  </w:t>
      </w:r>
      <w:r w:rsidR="00870D6E">
        <w:rPr>
          <w:rFonts w:ascii="Times New Roman" w:hAnsi="Times New Roman" w:cs="Times New Roman"/>
          <w:sz w:val="24"/>
          <w:szCs w:val="24"/>
        </w:rPr>
        <w:t>kabul</w:t>
      </w:r>
      <w:proofErr w:type="gramEnd"/>
      <w:r w:rsidR="00870D6E">
        <w:rPr>
          <w:rFonts w:ascii="Times New Roman" w:hAnsi="Times New Roman" w:cs="Times New Roman"/>
          <w:sz w:val="24"/>
          <w:szCs w:val="24"/>
        </w:rPr>
        <w:t xml:space="preserve"> edilmesi yeterli ola</w:t>
      </w:r>
      <w:r w:rsidR="001D178A">
        <w:rPr>
          <w:rFonts w:ascii="Times New Roman" w:hAnsi="Times New Roman" w:cs="Times New Roman"/>
          <w:sz w:val="24"/>
          <w:szCs w:val="24"/>
        </w:rPr>
        <w:t>caktır.</w:t>
      </w:r>
      <w:r w:rsidR="00870D6E">
        <w:rPr>
          <w:rFonts w:ascii="Times New Roman" w:hAnsi="Times New Roman" w:cs="Times New Roman"/>
          <w:sz w:val="24"/>
          <w:szCs w:val="24"/>
        </w:rPr>
        <w:t xml:space="preserve"> </w:t>
      </w:r>
      <w:r w:rsidR="001D178A">
        <w:rPr>
          <w:rFonts w:ascii="Times New Roman" w:hAnsi="Times New Roman" w:cs="Times New Roman"/>
          <w:sz w:val="24"/>
          <w:szCs w:val="24"/>
        </w:rPr>
        <w:t xml:space="preserve">Söz konusu husus göz önüne </w:t>
      </w:r>
      <w:proofErr w:type="gramStart"/>
      <w:r w:rsidR="001D178A">
        <w:rPr>
          <w:rFonts w:ascii="Times New Roman" w:hAnsi="Times New Roman" w:cs="Times New Roman"/>
          <w:sz w:val="24"/>
          <w:szCs w:val="24"/>
        </w:rPr>
        <w:t>alınarak  tekelleşme</w:t>
      </w:r>
      <w:proofErr w:type="gramEnd"/>
      <w:r w:rsidR="001D178A">
        <w:rPr>
          <w:rFonts w:ascii="Times New Roman" w:hAnsi="Times New Roman" w:cs="Times New Roman"/>
          <w:sz w:val="24"/>
          <w:szCs w:val="24"/>
        </w:rPr>
        <w:t xml:space="preserve"> sebebiyet verilmesi engellenmelidir.</w:t>
      </w:r>
    </w:p>
    <w:p w:rsidR="007D6887" w:rsidRDefault="007D6887" w:rsidP="00E26F3E">
      <w:pPr>
        <w:ind w:firstLine="708"/>
        <w:jc w:val="both"/>
        <w:rPr>
          <w:rFonts w:ascii="Times New Roman" w:hAnsi="Times New Roman" w:cs="Times New Roman"/>
          <w:sz w:val="24"/>
          <w:szCs w:val="24"/>
        </w:rPr>
      </w:pPr>
      <w:r>
        <w:rPr>
          <w:rFonts w:ascii="Times New Roman" w:hAnsi="Times New Roman" w:cs="Times New Roman"/>
          <w:sz w:val="24"/>
          <w:szCs w:val="24"/>
        </w:rPr>
        <w:t>Tanınmış Ulu</w:t>
      </w:r>
      <w:r w:rsidR="001D178A">
        <w:rPr>
          <w:rFonts w:ascii="Times New Roman" w:hAnsi="Times New Roman" w:cs="Times New Roman"/>
          <w:sz w:val="24"/>
          <w:szCs w:val="24"/>
        </w:rPr>
        <w:t xml:space="preserve">slararası Yayınevi tanımında ise yer alan ‘‘Dünyanın Bilinen Üniversiteleri’’ </w:t>
      </w:r>
      <w:proofErr w:type="gramStart"/>
      <w:r w:rsidR="001D178A">
        <w:rPr>
          <w:rFonts w:ascii="Times New Roman" w:hAnsi="Times New Roman" w:cs="Times New Roman"/>
          <w:sz w:val="24"/>
          <w:szCs w:val="24"/>
        </w:rPr>
        <w:t>ifadesiyle  herhangi</w:t>
      </w:r>
      <w:proofErr w:type="gramEnd"/>
      <w:r w:rsidR="001D178A">
        <w:rPr>
          <w:rFonts w:ascii="Times New Roman" w:hAnsi="Times New Roman" w:cs="Times New Roman"/>
          <w:sz w:val="24"/>
          <w:szCs w:val="24"/>
        </w:rPr>
        <w:t xml:space="preserve"> bir objektif kritere yer verilmeyerek muğlak bir ifade </w:t>
      </w:r>
      <w:r w:rsidR="001D178A">
        <w:rPr>
          <w:rFonts w:ascii="Times New Roman" w:hAnsi="Times New Roman" w:cs="Times New Roman"/>
          <w:sz w:val="24"/>
          <w:szCs w:val="24"/>
        </w:rPr>
        <w:lastRenderedPageBreak/>
        <w:t xml:space="preserve">kullanılmıştır. Söz </w:t>
      </w:r>
      <w:proofErr w:type="gramStart"/>
      <w:r w:rsidR="001D178A">
        <w:rPr>
          <w:rFonts w:ascii="Times New Roman" w:hAnsi="Times New Roman" w:cs="Times New Roman"/>
          <w:sz w:val="24"/>
          <w:szCs w:val="24"/>
        </w:rPr>
        <w:t>konusu  ifadeyle</w:t>
      </w:r>
      <w:proofErr w:type="gramEnd"/>
      <w:r w:rsidR="001D178A">
        <w:rPr>
          <w:rFonts w:ascii="Times New Roman" w:hAnsi="Times New Roman" w:cs="Times New Roman"/>
          <w:sz w:val="24"/>
          <w:szCs w:val="24"/>
        </w:rPr>
        <w:t xml:space="preserve"> yine </w:t>
      </w:r>
      <w:r>
        <w:rPr>
          <w:rFonts w:ascii="Times New Roman" w:hAnsi="Times New Roman" w:cs="Times New Roman"/>
          <w:sz w:val="24"/>
          <w:szCs w:val="24"/>
        </w:rPr>
        <w:t xml:space="preserve"> tekelleşmeye </w:t>
      </w:r>
      <w:r w:rsidR="001D178A">
        <w:rPr>
          <w:rFonts w:ascii="Times New Roman" w:hAnsi="Times New Roman" w:cs="Times New Roman"/>
          <w:sz w:val="24"/>
          <w:szCs w:val="24"/>
        </w:rPr>
        <w:t>söz konusu olacağından</w:t>
      </w:r>
      <w:r w:rsidR="00870D6E">
        <w:rPr>
          <w:rFonts w:ascii="Times New Roman" w:hAnsi="Times New Roman" w:cs="Times New Roman"/>
          <w:sz w:val="24"/>
          <w:szCs w:val="24"/>
        </w:rPr>
        <w:t xml:space="preserve"> adaylar yalnız bazı üniversiteler</w:t>
      </w:r>
      <w:r w:rsidR="001D178A">
        <w:rPr>
          <w:rFonts w:ascii="Times New Roman" w:hAnsi="Times New Roman" w:cs="Times New Roman"/>
          <w:sz w:val="24"/>
          <w:szCs w:val="24"/>
        </w:rPr>
        <w:t xml:space="preserve">in </w:t>
      </w:r>
      <w:r w:rsidR="008F7483">
        <w:rPr>
          <w:rFonts w:ascii="Times New Roman" w:hAnsi="Times New Roman" w:cs="Times New Roman"/>
          <w:sz w:val="24"/>
          <w:szCs w:val="24"/>
        </w:rPr>
        <w:t xml:space="preserve">kataloglarında yer alan </w:t>
      </w:r>
      <w:r w:rsidR="001D178A">
        <w:rPr>
          <w:rFonts w:ascii="Times New Roman" w:hAnsi="Times New Roman" w:cs="Times New Roman"/>
          <w:sz w:val="24"/>
          <w:szCs w:val="24"/>
        </w:rPr>
        <w:t>yayınevlerini kullanmaya zo</w:t>
      </w:r>
      <w:r w:rsidR="00870D6E">
        <w:rPr>
          <w:rFonts w:ascii="Times New Roman" w:hAnsi="Times New Roman" w:cs="Times New Roman"/>
          <w:sz w:val="24"/>
          <w:szCs w:val="24"/>
        </w:rPr>
        <w:t>rlanacak tekelleşme meydana gele</w:t>
      </w:r>
      <w:r w:rsidR="001D178A">
        <w:rPr>
          <w:rFonts w:ascii="Times New Roman" w:hAnsi="Times New Roman" w:cs="Times New Roman"/>
          <w:sz w:val="24"/>
          <w:szCs w:val="24"/>
        </w:rPr>
        <w:t xml:space="preserve">cektir. </w:t>
      </w:r>
    </w:p>
    <w:p w:rsidR="007D6887" w:rsidRDefault="007D6887" w:rsidP="00E26F3E">
      <w:pPr>
        <w:ind w:firstLine="708"/>
        <w:jc w:val="both"/>
        <w:rPr>
          <w:rFonts w:ascii="Times New Roman" w:hAnsi="Times New Roman" w:cs="Times New Roman"/>
          <w:sz w:val="24"/>
          <w:szCs w:val="24"/>
        </w:rPr>
      </w:pPr>
      <w:r>
        <w:rPr>
          <w:rFonts w:ascii="Times New Roman" w:hAnsi="Times New Roman" w:cs="Times New Roman"/>
          <w:sz w:val="24"/>
          <w:szCs w:val="24"/>
        </w:rPr>
        <w:t xml:space="preserve">Uluslararası </w:t>
      </w:r>
      <w:r w:rsidR="001D178A">
        <w:rPr>
          <w:rFonts w:ascii="Times New Roman" w:hAnsi="Times New Roman" w:cs="Times New Roman"/>
          <w:sz w:val="24"/>
          <w:szCs w:val="24"/>
        </w:rPr>
        <w:t xml:space="preserve">Bilimsel Toplantı tanımında yer alan </w:t>
      </w:r>
      <w:r w:rsidR="00870D6E">
        <w:rPr>
          <w:rFonts w:ascii="Times New Roman" w:hAnsi="Times New Roman" w:cs="Times New Roman"/>
          <w:sz w:val="24"/>
          <w:szCs w:val="24"/>
        </w:rPr>
        <w:t>toplantıya katılanların</w:t>
      </w:r>
      <w:r>
        <w:rPr>
          <w:rFonts w:ascii="Times New Roman" w:hAnsi="Times New Roman" w:cs="Times New Roman"/>
          <w:sz w:val="24"/>
          <w:szCs w:val="24"/>
        </w:rPr>
        <w:t xml:space="preserve"> %40</w:t>
      </w:r>
      <w:r w:rsidR="00870D6E">
        <w:rPr>
          <w:rFonts w:ascii="Times New Roman" w:hAnsi="Times New Roman" w:cs="Times New Roman"/>
          <w:sz w:val="24"/>
          <w:szCs w:val="24"/>
        </w:rPr>
        <w:t xml:space="preserve">’ının toplantının düzenlendiği ülke dışındaki bilim insanlarından oluşma </w:t>
      </w:r>
      <w:proofErr w:type="gramStart"/>
      <w:r w:rsidR="00870D6E">
        <w:rPr>
          <w:rFonts w:ascii="Times New Roman" w:hAnsi="Times New Roman" w:cs="Times New Roman"/>
          <w:sz w:val="24"/>
          <w:szCs w:val="24"/>
        </w:rPr>
        <w:t xml:space="preserve">gerekliliği </w:t>
      </w:r>
      <w:r>
        <w:rPr>
          <w:rFonts w:ascii="Times New Roman" w:hAnsi="Times New Roman" w:cs="Times New Roman"/>
          <w:sz w:val="24"/>
          <w:szCs w:val="24"/>
        </w:rPr>
        <w:t xml:space="preserve"> yabancı</w:t>
      </w:r>
      <w:proofErr w:type="gramEnd"/>
      <w:r>
        <w:rPr>
          <w:rFonts w:ascii="Times New Roman" w:hAnsi="Times New Roman" w:cs="Times New Roman"/>
          <w:sz w:val="24"/>
          <w:szCs w:val="24"/>
        </w:rPr>
        <w:t xml:space="preserve"> araştırmacı bulma </w:t>
      </w:r>
      <w:r w:rsidR="00870D6E">
        <w:rPr>
          <w:rFonts w:ascii="Times New Roman" w:hAnsi="Times New Roman" w:cs="Times New Roman"/>
          <w:sz w:val="24"/>
          <w:szCs w:val="24"/>
        </w:rPr>
        <w:t xml:space="preserve">hususunda </w:t>
      </w:r>
      <w:r>
        <w:rPr>
          <w:rFonts w:ascii="Times New Roman" w:hAnsi="Times New Roman" w:cs="Times New Roman"/>
          <w:sz w:val="24"/>
          <w:szCs w:val="24"/>
        </w:rPr>
        <w:t xml:space="preserve"> akademisyenleri ve araştırmacıları </w:t>
      </w:r>
      <w:r w:rsidR="00870D6E">
        <w:rPr>
          <w:rFonts w:ascii="Times New Roman" w:hAnsi="Times New Roman" w:cs="Times New Roman"/>
          <w:sz w:val="24"/>
          <w:szCs w:val="24"/>
        </w:rPr>
        <w:t>oldukça zorlayacak akademik ilerlemenin önüne ket vuracaktır.</w:t>
      </w:r>
      <w:r>
        <w:rPr>
          <w:rFonts w:ascii="Times New Roman" w:hAnsi="Times New Roman" w:cs="Times New Roman"/>
          <w:sz w:val="24"/>
          <w:szCs w:val="24"/>
        </w:rPr>
        <w:t xml:space="preserve"> </w:t>
      </w:r>
    </w:p>
    <w:p w:rsidR="00204380" w:rsidRDefault="00204380" w:rsidP="00E26F3E">
      <w:pPr>
        <w:ind w:firstLine="708"/>
        <w:jc w:val="both"/>
        <w:rPr>
          <w:rFonts w:ascii="Times New Roman" w:hAnsi="Times New Roman" w:cs="Times New Roman"/>
          <w:sz w:val="24"/>
          <w:szCs w:val="24"/>
        </w:rPr>
      </w:pPr>
    </w:p>
    <w:p w:rsidR="00204380" w:rsidRPr="00204380" w:rsidRDefault="00204380" w:rsidP="00E26F3E">
      <w:pPr>
        <w:ind w:firstLine="708"/>
        <w:jc w:val="both"/>
        <w:rPr>
          <w:rFonts w:ascii="Times New Roman" w:hAnsi="Times New Roman" w:cs="Times New Roman"/>
          <w:sz w:val="24"/>
          <w:szCs w:val="24"/>
        </w:rPr>
      </w:pPr>
      <w:r w:rsidRPr="00204380">
        <w:rPr>
          <w:rFonts w:ascii="Times New Roman" w:hAnsi="Times New Roman" w:cs="Times New Roman"/>
          <w:sz w:val="24"/>
          <w:szCs w:val="24"/>
        </w:rPr>
        <w:t xml:space="preserve">Bilindiği üzere, 2577 sayılı Yasanın 27. maddesinin 2 numaralı bendi gereğince “idari işlemin uygulanması halinde telafisi güç veya imkânsız zararların doğması ve idari işlemin açıkça hukuka aykırı olması şartlarının birlikte gerçekleşmesi durumunda gerekçe göstererek yürütmenin durdurulmasına karar verebilirler.” denilmektedir. Ayrıca 27. maddesinin 4 numaralı bendi, “Yürütmenin durdurulması istemli davalarda 16. maddede yazılı süreler kısaltılabileceği gibi, tebliğin memur eliyle yapılmasına da karar verilebilir.” hükmüne amirdir. </w:t>
      </w:r>
    </w:p>
    <w:p w:rsidR="00A545E4" w:rsidRDefault="00204380" w:rsidP="00E26F3E">
      <w:pPr>
        <w:ind w:firstLine="708"/>
        <w:jc w:val="both"/>
        <w:rPr>
          <w:rFonts w:ascii="Times New Roman" w:hAnsi="Times New Roman" w:cs="Times New Roman"/>
          <w:sz w:val="24"/>
          <w:szCs w:val="24"/>
        </w:rPr>
      </w:pPr>
      <w:r w:rsidRPr="00204380">
        <w:rPr>
          <w:rFonts w:ascii="Times New Roman" w:hAnsi="Times New Roman" w:cs="Times New Roman"/>
          <w:sz w:val="24"/>
          <w:szCs w:val="24"/>
        </w:rPr>
        <w:t xml:space="preserve">Bu sebeplerle ve dava konusu işlem sebep ve maksat unsurları yönünden açıkça hukuka aykırı olduğundan ve söz konusu işlemin uygulanması halinde müvekkilin </w:t>
      </w:r>
      <w:proofErr w:type="gramStart"/>
      <w:r w:rsidRPr="00204380">
        <w:rPr>
          <w:rFonts w:ascii="Times New Roman" w:hAnsi="Times New Roman" w:cs="Times New Roman"/>
          <w:sz w:val="24"/>
          <w:szCs w:val="24"/>
        </w:rPr>
        <w:t>uğradığı  maddi</w:t>
      </w:r>
      <w:proofErr w:type="gramEnd"/>
      <w:r w:rsidRPr="00204380">
        <w:rPr>
          <w:rFonts w:ascii="Times New Roman" w:hAnsi="Times New Roman" w:cs="Times New Roman"/>
          <w:sz w:val="24"/>
          <w:szCs w:val="24"/>
        </w:rPr>
        <w:t>, manevi ve mesleki anlamda kayıpları göz önüne alınarak telafisi güç veya imkânsız zararların doğacağı aşikâr bulunduğundan dolayı; 27. maddede aranılan şartların da oluştuğu dikkate alınarak, davalı idarenin savunması alınmaksızın yürütmenin durdurulması kararın verilmesi hususunda gereğini saygılarımla arz ile talep ederim.</w:t>
      </w:r>
    </w:p>
    <w:p w:rsidR="00204380" w:rsidRPr="00204380" w:rsidRDefault="00204380" w:rsidP="00204380">
      <w:pPr>
        <w:rPr>
          <w:rFonts w:ascii="Times New Roman" w:hAnsi="Times New Roman" w:cs="Times New Roman"/>
          <w:sz w:val="24"/>
          <w:szCs w:val="24"/>
        </w:rPr>
      </w:pPr>
      <w:r>
        <w:rPr>
          <w:rFonts w:ascii="Times New Roman" w:hAnsi="Times New Roman" w:cs="Times New Roman"/>
          <w:b/>
          <w:sz w:val="24"/>
          <w:szCs w:val="24"/>
          <w:u w:val="single"/>
        </w:rPr>
        <w:t xml:space="preserve">HUKUKİ  </w:t>
      </w:r>
      <w:proofErr w:type="gramStart"/>
      <w:r>
        <w:rPr>
          <w:rFonts w:ascii="Times New Roman" w:hAnsi="Times New Roman" w:cs="Times New Roman"/>
          <w:b/>
          <w:sz w:val="24"/>
          <w:szCs w:val="24"/>
          <w:u w:val="single"/>
        </w:rPr>
        <w:t>SEBEPLER                 :</w:t>
      </w:r>
      <w:r>
        <w:rPr>
          <w:rFonts w:ascii="Times New Roman" w:hAnsi="Times New Roman" w:cs="Times New Roman"/>
          <w:sz w:val="24"/>
          <w:szCs w:val="24"/>
        </w:rPr>
        <w:t xml:space="preserve"> </w:t>
      </w:r>
      <w:r w:rsidR="009E2637">
        <w:rPr>
          <w:rFonts w:ascii="Times New Roman" w:hAnsi="Times New Roman" w:cs="Times New Roman"/>
          <w:sz w:val="24"/>
          <w:szCs w:val="24"/>
        </w:rPr>
        <w:t>T</w:t>
      </w:r>
      <w:proofErr w:type="gramEnd"/>
      <w:r w:rsidR="009E2637">
        <w:rPr>
          <w:rFonts w:ascii="Times New Roman" w:hAnsi="Times New Roman" w:cs="Times New Roman"/>
          <w:sz w:val="24"/>
          <w:szCs w:val="24"/>
        </w:rPr>
        <w:t xml:space="preserve">.C. Anayasası ,İdari Yargılama Usulü Kanunu </w:t>
      </w:r>
      <w:proofErr w:type="spellStart"/>
      <w:r w:rsidR="009E2637">
        <w:rPr>
          <w:rFonts w:ascii="Times New Roman" w:hAnsi="Times New Roman" w:cs="Times New Roman"/>
          <w:sz w:val="24"/>
          <w:szCs w:val="24"/>
        </w:rPr>
        <w:t>vs</w:t>
      </w:r>
      <w:proofErr w:type="spellEnd"/>
      <w:r w:rsidR="009E2637">
        <w:rPr>
          <w:rFonts w:ascii="Times New Roman" w:hAnsi="Times New Roman" w:cs="Times New Roman"/>
          <w:sz w:val="24"/>
          <w:szCs w:val="24"/>
        </w:rPr>
        <w:t xml:space="preserve"> sair mevzuat </w:t>
      </w:r>
    </w:p>
    <w:p w:rsidR="00204380" w:rsidRPr="009E2637" w:rsidRDefault="00204380" w:rsidP="00204380">
      <w:pPr>
        <w:rPr>
          <w:rFonts w:ascii="Times New Roman" w:hAnsi="Times New Roman" w:cs="Times New Roman"/>
          <w:sz w:val="24"/>
          <w:szCs w:val="24"/>
        </w:rPr>
      </w:pPr>
      <w:r>
        <w:rPr>
          <w:rFonts w:ascii="Times New Roman" w:hAnsi="Times New Roman" w:cs="Times New Roman"/>
          <w:b/>
          <w:sz w:val="24"/>
          <w:szCs w:val="24"/>
          <w:u w:val="single"/>
        </w:rPr>
        <w:t xml:space="preserve">HUKUKİ  </w:t>
      </w:r>
      <w:proofErr w:type="gramStart"/>
      <w:r>
        <w:rPr>
          <w:rFonts w:ascii="Times New Roman" w:hAnsi="Times New Roman" w:cs="Times New Roman"/>
          <w:b/>
          <w:sz w:val="24"/>
          <w:szCs w:val="24"/>
          <w:u w:val="single"/>
        </w:rPr>
        <w:t xml:space="preserve">DELİLLER                 </w:t>
      </w:r>
      <w:r w:rsidRPr="009E2637">
        <w:rPr>
          <w:rFonts w:ascii="Times New Roman" w:hAnsi="Times New Roman" w:cs="Times New Roman"/>
          <w:sz w:val="24"/>
          <w:szCs w:val="24"/>
        </w:rPr>
        <w:t>:</w:t>
      </w:r>
      <w:r w:rsidR="009E2637" w:rsidRPr="009E2637">
        <w:rPr>
          <w:rFonts w:ascii="Times New Roman" w:hAnsi="Times New Roman" w:cs="Times New Roman"/>
          <w:sz w:val="24"/>
          <w:szCs w:val="24"/>
        </w:rPr>
        <w:t xml:space="preserve"> </w:t>
      </w:r>
      <w:r w:rsidR="00D1704E" w:rsidRPr="00D1704E">
        <w:rPr>
          <w:rFonts w:ascii="Times New Roman" w:hAnsi="Times New Roman" w:cs="Times New Roman"/>
          <w:sz w:val="24"/>
          <w:szCs w:val="24"/>
        </w:rPr>
        <w:t>Üniversitelerarası</w:t>
      </w:r>
      <w:proofErr w:type="gramEnd"/>
      <w:r w:rsidR="00D1704E" w:rsidRPr="00D1704E">
        <w:rPr>
          <w:rFonts w:ascii="Times New Roman" w:hAnsi="Times New Roman" w:cs="Times New Roman"/>
          <w:sz w:val="24"/>
          <w:szCs w:val="24"/>
        </w:rPr>
        <w:t xml:space="preserve"> Kurul’un resmi web sayfasında 31.12.2015 tarihinde yayınlanan  "Doçentlik Sınavı Başvuru Şartları’’ başlıklı duyuruda; 2016 Ekim Dönemi Doçentlik Sınavı Başvurularından itibaren geçerli olacak şekilde,  Eğitim Bilimleri ve Öğretmen Yetiştirme, Fen Bilimleri ve Matematik, Filoloji, Güzel Sanatlar, Hukuk, İlahiyat, Mimarlık, Planlama, Tasarım, Mühendislik, Sağlık Bilimleri, Sosyal, Beşeri ve İdari Bilimler ,Ziraat ve Orman ve Su Ürünleri, Spor Bilimleri Temel Alanlarında  düzenlenen başvuru </w:t>
      </w:r>
      <w:r w:rsidR="00D1704E">
        <w:rPr>
          <w:rFonts w:ascii="Times New Roman" w:hAnsi="Times New Roman" w:cs="Times New Roman"/>
          <w:sz w:val="24"/>
          <w:szCs w:val="24"/>
        </w:rPr>
        <w:t xml:space="preserve">şartları </w:t>
      </w:r>
      <w:r w:rsidR="009E2637">
        <w:rPr>
          <w:rFonts w:ascii="Times New Roman" w:hAnsi="Times New Roman" w:cs="Times New Roman"/>
          <w:sz w:val="24"/>
          <w:szCs w:val="24"/>
        </w:rPr>
        <w:t xml:space="preserve"> </w:t>
      </w:r>
      <w:proofErr w:type="spellStart"/>
      <w:r w:rsidR="009E2637">
        <w:rPr>
          <w:rFonts w:ascii="Times New Roman" w:hAnsi="Times New Roman" w:cs="Times New Roman"/>
          <w:sz w:val="24"/>
          <w:szCs w:val="24"/>
        </w:rPr>
        <w:t>vs</w:t>
      </w:r>
      <w:proofErr w:type="spellEnd"/>
      <w:r w:rsidR="009E2637">
        <w:rPr>
          <w:rFonts w:ascii="Times New Roman" w:hAnsi="Times New Roman" w:cs="Times New Roman"/>
          <w:sz w:val="24"/>
          <w:szCs w:val="24"/>
        </w:rPr>
        <w:t xml:space="preserve"> her türlü yasal delil</w:t>
      </w:r>
    </w:p>
    <w:p w:rsidR="00204380" w:rsidRDefault="00204380" w:rsidP="00204380">
      <w:pPr>
        <w:rPr>
          <w:rFonts w:ascii="Times New Roman" w:hAnsi="Times New Roman" w:cs="Times New Roman"/>
          <w:b/>
          <w:sz w:val="24"/>
          <w:szCs w:val="24"/>
          <w:u w:val="single"/>
        </w:rPr>
      </w:pPr>
      <w:r>
        <w:rPr>
          <w:rFonts w:ascii="Times New Roman" w:hAnsi="Times New Roman" w:cs="Times New Roman"/>
          <w:b/>
          <w:sz w:val="24"/>
          <w:szCs w:val="24"/>
          <w:u w:val="single"/>
        </w:rPr>
        <w:t xml:space="preserve">SONUÇ VE </w:t>
      </w:r>
      <w:proofErr w:type="gramStart"/>
      <w:r>
        <w:rPr>
          <w:rFonts w:ascii="Times New Roman" w:hAnsi="Times New Roman" w:cs="Times New Roman"/>
          <w:b/>
          <w:sz w:val="24"/>
          <w:szCs w:val="24"/>
          <w:u w:val="single"/>
        </w:rPr>
        <w:t>TALEP                     :</w:t>
      </w:r>
      <w:proofErr w:type="gramEnd"/>
    </w:p>
    <w:p w:rsidR="000A073B" w:rsidRPr="000A073B" w:rsidRDefault="000A073B" w:rsidP="00D1704E">
      <w:pPr>
        <w:ind w:firstLine="708"/>
        <w:rPr>
          <w:rFonts w:ascii="Times New Roman" w:hAnsi="Times New Roman" w:cs="Times New Roman"/>
          <w:sz w:val="24"/>
          <w:szCs w:val="24"/>
        </w:rPr>
      </w:pPr>
      <w:r w:rsidRPr="000A073B">
        <w:rPr>
          <w:rFonts w:ascii="Times New Roman" w:hAnsi="Times New Roman" w:cs="Times New Roman"/>
          <w:sz w:val="24"/>
          <w:szCs w:val="24"/>
        </w:rPr>
        <w:t xml:space="preserve">Üniversitelerarası Kurul’un resmi web sayfasında 31.12.2015 tarihinde yayınlanan  "Doçentlik Sınavı Başvuru Şartları’’ başlıklı duyuruda; 2016 Ekim Dönemi Doçentlik Sınavı Başvurularından itibaren geçerli olacak şekilde,  Eğitim Bilimleri ve Öğretmen Yetiştirme, Fen Bilimleri ve Matematik, Filoloji, Güzel Sanatlar, Hukuk, İlahiyat, Mimarlık, Planlama, Tasarım, Mühendislik, Sağlık Bilimleri, Sosyal, Beşeri ve İdari </w:t>
      </w:r>
      <w:proofErr w:type="gramStart"/>
      <w:r w:rsidRPr="000A073B">
        <w:rPr>
          <w:rFonts w:ascii="Times New Roman" w:hAnsi="Times New Roman" w:cs="Times New Roman"/>
          <w:sz w:val="24"/>
          <w:szCs w:val="24"/>
        </w:rPr>
        <w:t>Bilimler ,Ziraat</w:t>
      </w:r>
      <w:proofErr w:type="gramEnd"/>
      <w:r w:rsidRPr="000A073B">
        <w:rPr>
          <w:rFonts w:ascii="Times New Roman" w:hAnsi="Times New Roman" w:cs="Times New Roman"/>
          <w:sz w:val="24"/>
          <w:szCs w:val="24"/>
        </w:rPr>
        <w:t xml:space="preserve"> ve Orman ve Su Ürünleri, Spor Bilimleri Temel Alanlarında  düzenlenen başvuru şartlarından; </w:t>
      </w:r>
    </w:p>
    <w:p w:rsidR="000A073B" w:rsidRPr="000A073B" w:rsidRDefault="000A073B" w:rsidP="000A073B">
      <w:pPr>
        <w:rPr>
          <w:rFonts w:ascii="Times New Roman" w:hAnsi="Times New Roman" w:cs="Times New Roman"/>
          <w:sz w:val="24"/>
          <w:szCs w:val="24"/>
        </w:rPr>
      </w:pPr>
      <w:r w:rsidRPr="000A073B">
        <w:rPr>
          <w:rFonts w:ascii="Times New Roman" w:hAnsi="Times New Roman" w:cs="Times New Roman"/>
          <w:sz w:val="24"/>
          <w:szCs w:val="24"/>
        </w:rPr>
        <w:lastRenderedPageBreak/>
        <w:tab/>
      </w:r>
      <w:r>
        <w:rPr>
          <w:rFonts w:ascii="Times New Roman" w:hAnsi="Times New Roman" w:cs="Times New Roman"/>
          <w:sz w:val="24"/>
          <w:szCs w:val="24"/>
        </w:rPr>
        <w:t>1)  a-</w:t>
      </w:r>
      <w:r w:rsidRPr="000A073B">
        <w:rPr>
          <w:rFonts w:ascii="Times New Roman" w:hAnsi="Times New Roman" w:cs="Times New Roman"/>
          <w:sz w:val="24"/>
          <w:szCs w:val="24"/>
        </w:rPr>
        <w:t xml:space="preserve">Eğitim Bilimleri ve Öğretmen </w:t>
      </w:r>
      <w:proofErr w:type="spellStart"/>
      <w:proofErr w:type="gramStart"/>
      <w:r w:rsidRPr="000A073B">
        <w:rPr>
          <w:rFonts w:ascii="Times New Roman" w:hAnsi="Times New Roman" w:cs="Times New Roman"/>
          <w:sz w:val="24"/>
          <w:szCs w:val="24"/>
        </w:rPr>
        <w:t>Yetiştirme,Fen</w:t>
      </w:r>
      <w:proofErr w:type="spellEnd"/>
      <w:proofErr w:type="gramEnd"/>
      <w:r w:rsidRPr="000A073B">
        <w:rPr>
          <w:rFonts w:ascii="Times New Roman" w:hAnsi="Times New Roman" w:cs="Times New Roman"/>
          <w:sz w:val="24"/>
          <w:szCs w:val="24"/>
        </w:rPr>
        <w:t xml:space="preserve"> </w:t>
      </w:r>
      <w:proofErr w:type="spellStart"/>
      <w:r w:rsidRPr="000A073B">
        <w:rPr>
          <w:rFonts w:ascii="Times New Roman" w:hAnsi="Times New Roman" w:cs="Times New Roman"/>
          <w:sz w:val="24"/>
          <w:szCs w:val="24"/>
        </w:rPr>
        <w:t>Bilimleri,Filoloji,Hukuk,İlahiyat</w:t>
      </w:r>
      <w:proofErr w:type="spellEnd"/>
      <w:r w:rsidRPr="000A073B">
        <w:rPr>
          <w:rFonts w:ascii="Times New Roman" w:hAnsi="Times New Roman" w:cs="Times New Roman"/>
          <w:sz w:val="24"/>
          <w:szCs w:val="24"/>
        </w:rPr>
        <w:t>, Mimarlık, Planlama, Tasarım ,</w:t>
      </w:r>
      <w:proofErr w:type="spellStart"/>
      <w:r w:rsidRPr="000A073B">
        <w:rPr>
          <w:rFonts w:ascii="Times New Roman" w:hAnsi="Times New Roman" w:cs="Times New Roman"/>
          <w:sz w:val="24"/>
          <w:szCs w:val="24"/>
        </w:rPr>
        <w:t>Mühendislik,Sağlık</w:t>
      </w:r>
      <w:proofErr w:type="spellEnd"/>
      <w:r w:rsidRPr="000A073B">
        <w:rPr>
          <w:rFonts w:ascii="Times New Roman" w:hAnsi="Times New Roman" w:cs="Times New Roman"/>
          <w:sz w:val="24"/>
          <w:szCs w:val="24"/>
        </w:rPr>
        <w:t xml:space="preserve"> </w:t>
      </w:r>
      <w:proofErr w:type="spellStart"/>
      <w:r w:rsidRPr="000A073B">
        <w:rPr>
          <w:rFonts w:ascii="Times New Roman" w:hAnsi="Times New Roman" w:cs="Times New Roman"/>
          <w:sz w:val="24"/>
          <w:szCs w:val="24"/>
        </w:rPr>
        <w:t>Bilimleri,Sosyal</w:t>
      </w:r>
      <w:proofErr w:type="spellEnd"/>
      <w:r w:rsidRPr="000A073B">
        <w:rPr>
          <w:rFonts w:ascii="Times New Roman" w:hAnsi="Times New Roman" w:cs="Times New Roman"/>
          <w:sz w:val="24"/>
          <w:szCs w:val="24"/>
        </w:rPr>
        <w:t xml:space="preserve">, Beşeri ve İdari </w:t>
      </w:r>
      <w:proofErr w:type="spellStart"/>
      <w:r w:rsidRPr="000A073B">
        <w:rPr>
          <w:rFonts w:ascii="Times New Roman" w:hAnsi="Times New Roman" w:cs="Times New Roman"/>
          <w:sz w:val="24"/>
          <w:szCs w:val="24"/>
        </w:rPr>
        <w:t>Bilimler,Ziraat</w:t>
      </w:r>
      <w:proofErr w:type="spellEnd"/>
      <w:r w:rsidRPr="000A073B">
        <w:rPr>
          <w:rFonts w:ascii="Times New Roman" w:hAnsi="Times New Roman" w:cs="Times New Roman"/>
          <w:sz w:val="24"/>
          <w:szCs w:val="24"/>
        </w:rPr>
        <w:t xml:space="preserve"> ve Orman ve Su </w:t>
      </w:r>
      <w:proofErr w:type="spellStart"/>
      <w:r w:rsidRPr="000A073B">
        <w:rPr>
          <w:rFonts w:ascii="Times New Roman" w:hAnsi="Times New Roman" w:cs="Times New Roman"/>
          <w:sz w:val="24"/>
          <w:szCs w:val="24"/>
        </w:rPr>
        <w:t>Ürünleri,Spor</w:t>
      </w:r>
      <w:proofErr w:type="spellEnd"/>
      <w:r w:rsidRPr="000A073B">
        <w:rPr>
          <w:rFonts w:ascii="Times New Roman" w:hAnsi="Times New Roman" w:cs="Times New Roman"/>
          <w:sz w:val="24"/>
          <w:szCs w:val="24"/>
        </w:rPr>
        <w:t xml:space="preserve"> Bilimleri Temel Alanlarında ‘‘ Bilimsel Araştırma Projeleri’’ başlığı altında düzenlenen başvuru şartlarında üniversite içinde yapılan Bilimsel Araştırma Projelerinin  (BAP) yer almamasına ilişkin eksik düzenlemenin,</w:t>
      </w:r>
    </w:p>
    <w:p w:rsidR="000A073B" w:rsidRPr="000A073B" w:rsidRDefault="000A073B" w:rsidP="000A073B">
      <w:pPr>
        <w:rPr>
          <w:rFonts w:ascii="Times New Roman" w:hAnsi="Times New Roman" w:cs="Times New Roman"/>
          <w:sz w:val="24"/>
          <w:szCs w:val="24"/>
        </w:rPr>
      </w:pPr>
      <w:r>
        <w:rPr>
          <w:rFonts w:ascii="Times New Roman" w:hAnsi="Times New Roman" w:cs="Times New Roman"/>
          <w:sz w:val="24"/>
          <w:szCs w:val="24"/>
        </w:rPr>
        <w:tab/>
        <w:t>b-</w:t>
      </w:r>
      <w:r w:rsidRPr="000A073B">
        <w:rPr>
          <w:rFonts w:ascii="Times New Roman" w:hAnsi="Times New Roman" w:cs="Times New Roman"/>
          <w:sz w:val="24"/>
          <w:szCs w:val="24"/>
        </w:rPr>
        <w:t xml:space="preserve"> Eğitim Bilimleri ve Öğretmen </w:t>
      </w:r>
      <w:proofErr w:type="gramStart"/>
      <w:r w:rsidRPr="000A073B">
        <w:rPr>
          <w:rFonts w:ascii="Times New Roman" w:hAnsi="Times New Roman" w:cs="Times New Roman"/>
          <w:sz w:val="24"/>
          <w:szCs w:val="24"/>
        </w:rPr>
        <w:t>Yetiştirme ,Fen</w:t>
      </w:r>
      <w:proofErr w:type="gramEnd"/>
      <w:r w:rsidRPr="000A073B">
        <w:rPr>
          <w:rFonts w:ascii="Times New Roman" w:hAnsi="Times New Roman" w:cs="Times New Roman"/>
          <w:sz w:val="24"/>
          <w:szCs w:val="24"/>
        </w:rPr>
        <w:t xml:space="preserve"> Bilimleri ve </w:t>
      </w:r>
      <w:proofErr w:type="spellStart"/>
      <w:r w:rsidRPr="000A073B">
        <w:rPr>
          <w:rFonts w:ascii="Times New Roman" w:hAnsi="Times New Roman" w:cs="Times New Roman"/>
          <w:sz w:val="24"/>
          <w:szCs w:val="24"/>
        </w:rPr>
        <w:t>Matematik,Hukuk</w:t>
      </w:r>
      <w:proofErr w:type="spellEnd"/>
      <w:r w:rsidRPr="000A073B">
        <w:rPr>
          <w:rFonts w:ascii="Times New Roman" w:hAnsi="Times New Roman" w:cs="Times New Roman"/>
          <w:sz w:val="24"/>
          <w:szCs w:val="24"/>
        </w:rPr>
        <w:t xml:space="preserve">, </w:t>
      </w:r>
      <w:proofErr w:type="spellStart"/>
      <w:r w:rsidRPr="000A073B">
        <w:rPr>
          <w:rFonts w:ascii="Times New Roman" w:hAnsi="Times New Roman" w:cs="Times New Roman"/>
          <w:sz w:val="24"/>
          <w:szCs w:val="24"/>
        </w:rPr>
        <w:t>İlahiyat,Mimarlık</w:t>
      </w:r>
      <w:proofErr w:type="spellEnd"/>
      <w:r w:rsidRPr="000A073B">
        <w:rPr>
          <w:rFonts w:ascii="Times New Roman" w:hAnsi="Times New Roman" w:cs="Times New Roman"/>
          <w:sz w:val="24"/>
          <w:szCs w:val="24"/>
        </w:rPr>
        <w:t xml:space="preserve">, Planlama, </w:t>
      </w:r>
      <w:proofErr w:type="spellStart"/>
      <w:r w:rsidRPr="000A073B">
        <w:rPr>
          <w:rFonts w:ascii="Times New Roman" w:hAnsi="Times New Roman" w:cs="Times New Roman"/>
          <w:sz w:val="24"/>
          <w:szCs w:val="24"/>
        </w:rPr>
        <w:t>Tasarım,Mühendislik,Sağlık</w:t>
      </w:r>
      <w:proofErr w:type="spellEnd"/>
      <w:r w:rsidRPr="000A073B">
        <w:rPr>
          <w:rFonts w:ascii="Times New Roman" w:hAnsi="Times New Roman" w:cs="Times New Roman"/>
          <w:sz w:val="24"/>
          <w:szCs w:val="24"/>
        </w:rPr>
        <w:t xml:space="preserve"> </w:t>
      </w:r>
      <w:proofErr w:type="spellStart"/>
      <w:r w:rsidRPr="000A073B">
        <w:rPr>
          <w:rFonts w:ascii="Times New Roman" w:hAnsi="Times New Roman" w:cs="Times New Roman"/>
          <w:sz w:val="24"/>
          <w:szCs w:val="24"/>
        </w:rPr>
        <w:t>Bilimleri,Sosyal</w:t>
      </w:r>
      <w:proofErr w:type="spellEnd"/>
      <w:r w:rsidRPr="000A073B">
        <w:rPr>
          <w:rFonts w:ascii="Times New Roman" w:hAnsi="Times New Roman" w:cs="Times New Roman"/>
          <w:sz w:val="24"/>
          <w:szCs w:val="24"/>
        </w:rPr>
        <w:t xml:space="preserve">, Beşeri ve İdari </w:t>
      </w:r>
      <w:proofErr w:type="spellStart"/>
      <w:r w:rsidRPr="000A073B">
        <w:rPr>
          <w:rFonts w:ascii="Times New Roman" w:hAnsi="Times New Roman" w:cs="Times New Roman"/>
          <w:sz w:val="24"/>
          <w:szCs w:val="24"/>
        </w:rPr>
        <w:t>Bilimler,Ziraat</w:t>
      </w:r>
      <w:proofErr w:type="spellEnd"/>
      <w:r w:rsidRPr="000A073B">
        <w:rPr>
          <w:rFonts w:ascii="Times New Roman" w:hAnsi="Times New Roman" w:cs="Times New Roman"/>
          <w:sz w:val="24"/>
          <w:szCs w:val="24"/>
        </w:rPr>
        <w:t xml:space="preserve"> ve Orman ve Su </w:t>
      </w:r>
      <w:proofErr w:type="spellStart"/>
      <w:r w:rsidRPr="000A073B">
        <w:rPr>
          <w:rFonts w:ascii="Times New Roman" w:hAnsi="Times New Roman" w:cs="Times New Roman"/>
          <w:sz w:val="24"/>
          <w:szCs w:val="24"/>
        </w:rPr>
        <w:t>Ürünleri,Spor</w:t>
      </w:r>
      <w:proofErr w:type="spellEnd"/>
      <w:r w:rsidRPr="000A073B">
        <w:rPr>
          <w:rFonts w:ascii="Times New Roman" w:hAnsi="Times New Roman" w:cs="Times New Roman"/>
          <w:sz w:val="24"/>
          <w:szCs w:val="24"/>
        </w:rPr>
        <w:t xml:space="preserve"> Bilimleri Temel Alanlarında ‘‘Bilimsel Toplantı’’ başlığı altında düzenlenen başvuru şartlarında ‘‘yalnız bir </w:t>
      </w:r>
      <w:proofErr w:type="spellStart"/>
      <w:r w:rsidRPr="000A073B">
        <w:rPr>
          <w:rFonts w:ascii="Times New Roman" w:hAnsi="Times New Roman" w:cs="Times New Roman"/>
          <w:sz w:val="24"/>
          <w:szCs w:val="24"/>
        </w:rPr>
        <w:t>bildiri’’ibaresinin</w:t>
      </w:r>
      <w:proofErr w:type="spellEnd"/>
      <w:r w:rsidRPr="000A073B">
        <w:rPr>
          <w:rFonts w:ascii="Times New Roman" w:hAnsi="Times New Roman" w:cs="Times New Roman"/>
          <w:sz w:val="24"/>
          <w:szCs w:val="24"/>
        </w:rPr>
        <w:t>,</w:t>
      </w:r>
    </w:p>
    <w:p w:rsidR="000A073B" w:rsidRPr="000A073B" w:rsidRDefault="000A073B" w:rsidP="000A073B">
      <w:pPr>
        <w:rPr>
          <w:rFonts w:ascii="Times New Roman" w:hAnsi="Times New Roman" w:cs="Times New Roman"/>
          <w:sz w:val="24"/>
          <w:szCs w:val="24"/>
        </w:rPr>
      </w:pPr>
      <w:r>
        <w:rPr>
          <w:rFonts w:ascii="Times New Roman" w:hAnsi="Times New Roman" w:cs="Times New Roman"/>
          <w:sz w:val="24"/>
          <w:szCs w:val="24"/>
        </w:rPr>
        <w:tab/>
        <w:t>c-</w:t>
      </w:r>
      <w:r w:rsidRPr="000A073B">
        <w:rPr>
          <w:rFonts w:ascii="Times New Roman" w:hAnsi="Times New Roman" w:cs="Times New Roman"/>
          <w:sz w:val="24"/>
          <w:szCs w:val="24"/>
        </w:rPr>
        <w:t xml:space="preserve"> Eğitim Bilimleri ve Öğretmen </w:t>
      </w:r>
      <w:proofErr w:type="spellStart"/>
      <w:proofErr w:type="gramStart"/>
      <w:r w:rsidRPr="000A073B">
        <w:rPr>
          <w:rFonts w:ascii="Times New Roman" w:hAnsi="Times New Roman" w:cs="Times New Roman"/>
          <w:sz w:val="24"/>
          <w:szCs w:val="24"/>
        </w:rPr>
        <w:t>Yetiştirme,Fen</w:t>
      </w:r>
      <w:proofErr w:type="spellEnd"/>
      <w:proofErr w:type="gramEnd"/>
      <w:r w:rsidRPr="000A073B">
        <w:rPr>
          <w:rFonts w:ascii="Times New Roman" w:hAnsi="Times New Roman" w:cs="Times New Roman"/>
          <w:sz w:val="24"/>
          <w:szCs w:val="24"/>
        </w:rPr>
        <w:t xml:space="preserve"> Bilimleri ve </w:t>
      </w:r>
      <w:proofErr w:type="spellStart"/>
      <w:r w:rsidRPr="000A073B">
        <w:rPr>
          <w:rFonts w:ascii="Times New Roman" w:hAnsi="Times New Roman" w:cs="Times New Roman"/>
          <w:sz w:val="24"/>
          <w:szCs w:val="24"/>
        </w:rPr>
        <w:t>Matematik,Filoloji,Hukuk,İlahiyat</w:t>
      </w:r>
      <w:proofErr w:type="spellEnd"/>
      <w:r w:rsidRPr="000A073B">
        <w:rPr>
          <w:rFonts w:ascii="Times New Roman" w:hAnsi="Times New Roman" w:cs="Times New Roman"/>
          <w:sz w:val="24"/>
          <w:szCs w:val="24"/>
        </w:rPr>
        <w:t>, Mimarlık, Planlama, Tasarım ,</w:t>
      </w:r>
      <w:proofErr w:type="spellStart"/>
      <w:r w:rsidRPr="000A073B">
        <w:rPr>
          <w:rFonts w:ascii="Times New Roman" w:hAnsi="Times New Roman" w:cs="Times New Roman"/>
          <w:sz w:val="24"/>
          <w:szCs w:val="24"/>
        </w:rPr>
        <w:t>Mühendislik,Sağlık</w:t>
      </w:r>
      <w:proofErr w:type="spellEnd"/>
      <w:r w:rsidRPr="000A073B">
        <w:rPr>
          <w:rFonts w:ascii="Times New Roman" w:hAnsi="Times New Roman" w:cs="Times New Roman"/>
          <w:sz w:val="24"/>
          <w:szCs w:val="24"/>
        </w:rPr>
        <w:t xml:space="preserve"> </w:t>
      </w:r>
      <w:proofErr w:type="spellStart"/>
      <w:r w:rsidRPr="000A073B">
        <w:rPr>
          <w:rFonts w:ascii="Times New Roman" w:hAnsi="Times New Roman" w:cs="Times New Roman"/>
          <w:sz w:val="24"/>
          <w:szCs w:val="24"/>
        </w:rPr>
        <w:t>Bilimleri,Sosyal</w:t>
      </w:r>
      <w:proofErr w:type="spellEnd"/>
      <w:r w:rsidRPr="000A073B">
        <w:rPr>
          <w:rFonts w:ascii="Times New Roman" w:hAnsi="Times New Roman" w:cs="Times New Roman"/>
          <w:sz w:val="24"/>
          <w:szCs w:val="24"/>
        </w:rPr>
        <w:t xml:space="preserve">, Beşeri ve İdari </w:t>
      </w:r>
      <w:proofErr w:type="spellStart"/>
      <w:r w:rsidRPr="000A073B">
        <w:rPr>
          <w:rFonts w:ascii="Times New Roman" w:hAnsi="Times New Roman" w:cs="Times New Roman"/>
          <w:sz w:val="24"/>
          <w:szCs w:val="24"/>
        </w:rPr>
        <w:t>Bilimler,Ziraat</w:t>
      </w:r>
      <w:proofErr w:type="spellEnd"/>
      <w:r w:rsidRPr="000A073B">
        <w:rPr>
          <w:rFonts w:ascii="Times New Roman" w:hAnsi="Times New Roman" w:cs="Times New Roman"/>
          <w:sz w:val="24"/>
          <w:szCs w:val="24"/>
        </w:rPr>
        <w:t xml:space="preserve"> ve Orman ve Su </w:t>
      </w:r>
      <w:proofErr w:type="spellStart"/>
      <w:r w:rsidRPr="000A073B">
        <w:rPr>
          <w:rFonts w:ascii="Times New Roman" w:hAnsi="Times New Roman" w:cs="Times New Roman"/>
          <w:sz w:val="24"/>
          <w:szCs w:val="24"/>
        </w:rPr>
        <w:t>Ürünleri,Spor</w:t>
      </w:r>
      <w:proofErr w:type="spellEnd"/>
      <w:r w:rsidRPr="000A073B">
        <w:rPr>
          <w:rFonts w:ascii="Times New Roman" w:hAnsi="Times New Roman" w:cs="Times New Roman"/>
          <w:sz w:val="24"/>
          <w:szCs w:val="24"/>
        </w:rPr>
        <w:t xml:space="preserve"> Bilimleri Temel Alanlarında ‘‘ Eğitim-Öğretim </w:t>
      </w:r>
      <w:proofErr w:type="spellStart"/>
      <w:r w:rsidRPr="000A073B">
        <w:rPr>
          <w:rFonts w:ascii="Times New Roman" w:hAnsi="Times New Roman" w:cs="Times New Roman"/>
          <w:sz w:val="24"/>
          <w:szCs w:val="24"/>
        </w:rPr>
        <w:t>Faliyetleri</w:t>
      </w:r>
      <w:proofErr w:type="spellEnd"/>
      <w:r w:rsidRPr="000A073B">
        <w:rPr>
          <w:rFonts w:ascii="Times New Roman" w:hAnsi="Times New Roman" w:cs="Times New Roman"/>
          <w:sz w:val="24"/>
          <w:szCs w:val="24"/>
        </w:rPr>
        <w:t xml:space="preserve">’’başlığı altında düzenlenen başvuru şartlarının ‘‘Doktora eğitimini tamamladıktan sonra </w:t>
      </w:r>
      <w:proofErr w:type="spellStart"/>
      <w:r w:rsidRPr="000A073B">
        <w:rPr>
          <w:rFonts w:ascii="Times New Roman" w:hAnsi="Times New Roman" w:cs="Times New Roman"/>
          <w:sz w:val="24"/>
          <w:szCs w:val="24"/>
        </w:rPr>
        <w:t>açık,uzaktan</w:t>
      </w:r>
      <w:proofErr w:type="spellEnd"/>
      <w:r w:rsidRPr="000A073B">
        <w:rPr>
          <w:rFonts w:ascii="Times New Roman" w:hAnsi="Times New Roman" w:cs="Times New Roman"/>
          <w:sz w:val="24"/>
          <w:szCs w:val="24"/>
        </w:rPr>
        <w:t xml:space="preserve"> veya </w:t>
      </w:r>
      <w:proofErr w:type="spellStart"/>
      <w:r w:rsidRPr="000A073B">
        <w:rPr>
          <w:rFonts w:ascii="Times New Roman" w:hAnsi="Times New Roman" w:cs="Times New Roman"/>
          <w:sz w:val="24"/>
          <w:szCs w:val="24"/>
        </w:rPr>
        <w:t>yüzyüze</w:t>
      </w:r>
      <w:proofErr w:type="spellEnd"/>
      <w:r w:rsidRPr="000A073B">
        <w:rPr>
          <w:rFonts w:ascii="Times New Roman" w:hAnsi="Times New Roman" w:cs="Times New Roman"/>
          <w:sz w:val="24"/>
          <w:szCs w:val="24"/>
        </w:rPr>
        <w:t xml:space="preserve"> ortamlarda verilmiş ders a)Bir dönem yüksek lisans veya doktora dersi b)Bir dönem </w:t>
      </w:r>
      <w:proofErr w:type="spellStart"/>
      <w:r w:rsidRPr="000A073B">
        <w:rPr>
          <w:rFonts w:ascii="Times New Roman" w:hAnsi="Times New Roman" w:cs="Times New Roman"/>
          <w:sz w:val="24"/>
          <w:szCs w:val="24"/>
        </w:rPr>
        <w:t>önlisans</w:t>
      </w:r>
      <w:proofErr w:type="spellEnd"/>
      <w:r w:rsidRPr="000A073B">
        <w:rPr>
          <w:rFonts w:ascii="Times New Roman" w:hAnsi="Times New Roman" w:cs="Times New Roman"/>
          <w:sz w:val="24"/>
          <w:szCs w:val="24"/>
        </w:rPr>
        <w:t xml:space="preserve"> veya lisans </w:t>
      </w:r>
      <w:proofErr w:type="spellStart"/>
      <w:r w:rsidRPr="000A073B">
        <w:rPr>
          <w:rFonts w:ascii="Times New Roman" w:hAnsi="Times New Roman" w:cs="Times New Roman"/>
          <w:sz w:val="24"/>
          <w:szCs w:val="24"/>
        </w:rPr>
        <w:t>dersi’’ibarelerinin</w:t>
      </w:r>
      <w:proofErr w:type="spellEnd"/>
      <w:r w:rsidRPr="000A073B">
        <w:rPr>
          <w:rFonts w:ascii="Times New Roman" w:hAnsi="Times New Roman" w:cs="Times New Roman"/>
          <w:sz w:val="24"/>
          <w:szCs w:val="24"/>
        </w:rPr>
        <w:t xml:space="preserve"> </w:t>
      </w:r>
    </w:p>
    <w:p w:rsidR="000A073B" w:rsidRPr="000A073B" w:rsidRDefault="000A073B" w:rsidP="000A073B">
      <w:pPr>
        <w:rPr>
          <w:rFonts w:ascii="Times New Roman" w:hAnsi="Times New Roman" w:cs="Times New Roman"/>
          <w:sz w:val="24"/>
          <w:szCs w:val="24"/>
        </w:rPr>
      </w:pPr>
      <w:r>
        <w:rPr>
          <w:rFonts w:ascii="Times New Roman" w:hAnsi="Times New Roman" w:cs="Times New Roman"/>
          <w:sz w:val="24"/>
          <w:szCs w:val="24"/>
        </w:rPr>
        <w:tab/>
        <w:t>d-</w:t>
      </w:r>
      <w:r w:rsidRPr="000A073B">
        <w:rPr>
          <w:rFonts w:ascii="Times New Roman" w:hAnsi="Times New Roman" w:cs="Times New Roman"/>
          <w:sz w:val="24"/>
          <w:szCs w:val="24"/>
        </w:rPr>
        <w:t xml:space="preserve"> Eğitim Bilimleri ve Öğretmen </w:t>
      </w:r>
      <w:proofErr w:type="gramStart"/>
      <w:r w:rsidRPr="000A073B">
        <w:rPr>
          <w:rFonts w:ascii="Times New Roman" w:hAnsi="Times New Roman" w:cs="Times New Roman"/>
          <w:sz w:val="24"/>
          <w:szCs w:val="24"/>
        </w:rPr>
        <w:t>Yetiştirme , Fen</w:t>
      </w:r>
      <w:proofErr w:type="gramEnd"/>
      <w:r w:rsidRPr="000A073B">
        <w:rPr>
          <w:rFonts w:ascii="Times New Roman" w:hAnsi="Times New Roman" w:cs="Times New Roman"/>
          <w:sz w:val="24"/>
          <w:szCs w:val="24"/>
        </w:rPr>
        <w:t xml:space="preserve"> Bilimleri ve Matematik, Filoloji, Hukuk, İlahiyat, Mimarlık, Planlama, Tasarım, Mühendislik, Sağlık Bilimleri, Sosyal, Beşeri ve İdari Bilimler ,Ziraat ve Orman ve Su Ürünleri, Spor Bilimleri Temel Alanlarının tümünde   ‘‘Tanımlar’’ başlığı altında yer alan  ‘‘Tanınmış Ulusal </w:t>
      </w:r>
      <w:proofErr w:type="spellStart"/>
      <w:r w:rsidRPr="000A073B">
        <w:rPr>
          <w:rFonts w:ascii="Times New Roman" w:hAnsi="Times New Roman" w:cs="Times New Roman"/>
          <w:sz w:val="24"/>
          <w:szCs w:val="24"/>
        </w:rPr>
        <w:t>Yayınevi,Tanınmış</w:t>
      </w:r>
      <w:proofErr w:type="spellEnd"/>
      <w:r w:rsidRPr="000A073B">
        <w:rPr>
          <w:rFonts w:ascii="Times New Roman" w:hAnsi="Times New Roman" w:cs="Times New Roman"/>
          <w:sz w:val="24"/>
          <w:szCs w:val="24"/>
        </w:rPr>
        <w:t xml:space="preserve"> Uluslararası </w:t>
      </w:r>
      <w:proofErr w:type="spellStart"/>
      <w:r w:rsidRPr="000A073B">
        <w:rPr>
          <w:rFonts w:ascii="Times New Roman" w:hAnsi="Times New Roman" w:cs="Times New Roman"/>
          <w:sz w:val="24"/>
          <w:szCs w:val="24"/>
        </w:rPr>
        <w:t>Yayınevi,Uluslararası</w:t>
      </w:r>
      <w:proofErr w:type="spellEnd"/>
      <w:r w:rsidRPr="000A073B">
        <w:rPr>
          <w:rFonts w:ascii="Times New Roman" w:hAnsi="Times New Roman" w:cs="Times New Roman"/>
          <w:sz w:val="24"/>
          <w:szCs w:val="24"/>
        </w:rPr>
        <w:t xml:space="preserve"> Bilimsel Toplantı’’  şeklinde düzenlenmiş;</w:t>
      </w:r>
    </w:p>
    <w:p w:rsidR="000A073B" w:rsidRPr="000A073B" w:rsidRDefault="000A073B" w:rsidP="000A073B">
      <w:pPr>
        <w:rPr>
          <w:rFonts w:ascii="Times New Roman" w:hAnsi="Times New Roman" w:cs="Times New Roman"/>
          <w:sz w:val="24"/>
          <w:szCs w:val="24"/>
        </w:rPr>
      </w:pPr>
      <w:r w:rsidRPr="000A073B">
        <w:rPr>
          <w:rFonts w:ascii="Times New Roman" w:hAnsi="Times New Roman" w:cs="Times New Roman"/>
          <w:sz w:val="24"/>
          <w:szCs w:val="24"/>
        </w:rPr>
        <w:tab/>
        <w:t xml:space="preserve">-Tanınmış Ulusal Yayınevi: ‘‘En az beş yıl ulusal düzeyde düzenli faaliyet </w:t>
      </w:r>
      <w:proofErr w:type="spellStart"/>
      <w:proofErr w:type="gramStart"/>
      <w:r w:rsidRPr="000A073B">
        <w:rPr>
          <w:rFonts w:ascii="Times New Roman" w:hAnsi="Times New Roman" w:cs="Times New Roman"/>
          <w:sz w:val="24"/>
          <w:szCs w:val="24"/>
        </w:rPr>
        <w:t>yürüten,yayınları</w:t>
      </w:r>
      <w:proofErr w:type="spellEnd"/>
      <w:proofErr w:type="gramEnd"/>
      <w:r w:rsidRPr="000A073B">
        <w:rPr>
          <w:rFonts w:ascii="Times New Roman" w:hAnsi="Times New Roman" w:cs="Times New Roman"/>
          <w:sz w:val="24"/>
          <w:szCs w:val="24"/>
        </w:rPr>
        <w:t xml:space="preserve"> Türkiye’deki üniversite kütüphanelerinde </w:t>
      </w:r>
      <w:proofErr w:type="spellStart"/>
      <w:r w:rsidRPr="000A073B">
        <w:rPr>
          <w:rFonts w:ascii="Times New Roman" w:hAnsi="Times New Roman" w:cs="Times New Roman"/>
          <w:sz w:val="24"/>
          <w:szCs w:val="24"/>
        </w:rPr>
        <w:t>kataloglanan</w:t>
      </w:r>
      <w:proofErr w:type="spellEnd"/>
      <w:r w:rsidRPr="000A073B">
        <w:rPr>
          <w:rFonts w:ascii="Times New Roman" w:hAnsi="Times New Roman" w:cs="Times New Roman"/>
          <w:sz w:val="24"/>
          <w:szCs w:val="24"/>
        </w:rPr>
        <w:t xml:space="preserve"> ve daha önce aynı alanda farklı yazarlara ait en az 20 kitap yayımlamış yayınevi’’</w:t>
      </w:r>
    </w:p>
    <w:p w:rsidR="000A073B" w:rsidRPr="000A073B" w:rsidRDefault="000A073B" w:rsidP="000A073B">
      <w:pPr>
        <w:rPr>
          <w:rFonts w:ascii="Times New Roman" w:hAnsi="Times New Roman" w:cs="Times New Roman"/>
          <w:sz w:val="24"/>
          <w:szCs w:val="24"/>
        </w:rPr>
      </w:pPr>
      <w:r w:rsidRPr="000A073B">
        <w:rPr>
          <w:rFonts w:ascii="Times New Roman" w:hAnsi="Times New Roman" w:cs="Times New Roman"/>
          <w:sz w:val="24"/>
          <w:szCs w:val="24"/>
        </w:rPr>
        <w:tab/>
        <w:t xml:space="preserve">-Tanınmış Uluslararası Yayınevi: ‘‘En az beş yıl uluslararası düzeyde düzenli faaliyet </w:t>
      </w:r>
      <w:proofErr w:type="spellStart"/>
      <w:proofErr w:type="gramStart"/>
      <w:r w:rsidRPr="000A073B">
        <w:rPr>
          <w:rFonts w:ascii="Times New Roman" w:hAnsi="Times New Roman" w:cs="Times New Roman"/>
          <w:sz w:val="24"/>
          <w:szCs w:val="24"/>
        </w:rPr>
        <w:t>yürüten,yayımladığı</w:t>
      </w:r>
      <w:proofErr w:type="spellEnd"/>
      <w:proofErr w:type="gramEnd"/>
      <w:r w:rsidRPr="000A073B">
        <w:rPr>
          <w:rFonts w:ascii="Times New Roman" w:hAnsi="Times New Roman" w:cs="Times New Roman"/>
          <w:sz w:val="24"/>
          <w:szCs w:val="24"/>
        </w:rPr>
        <w:t xml:space="preserve"> kitaplar dünyanın bilinen üniversitelerinin kataloglarında yer alan ve aynı alanda farklı yazarlara ait en az 20 kitap yayımlamış yayınevi’’</w:t>
      </w:r>
    </w:p>
    <w:p w:rsidR="000A073B" w:rsidRPr="000A073B" w:rsidRDefault="000A073B" w:rsidP="000A073B">
      <w:pPr>
        <w:rPr>
          <w:rFonts w:ascii="Times New Roman" w:hAnsi="Times New Roman" w:cs="Times New Roman"/>
          <w:sz w:val="24"/>
          <w:szCs w:val="24"/>
        </w:rPr>
      </w:pPr>
      <w:r w:rsidRPr="000A073B">
        <w:rPr>
          <w:rFonts w:ascii="Times New Roman" w:hAnsi="Times New Roman" w:cs="Times New Roman"/>
          <w:sz w:val="24"/>
          <w:szCs w:val="24"/>
        </w:rPr>
        <w:tab/>
        <w:t xml:space="preserve">-Uluslararası Bilimsel Toplantı: ‘‘Konuşmacılarının en az %40’ının toplantının düzenlendiği ülke dışındaki bilim insanlarından oluştuğu bilimsel </w:t>
      </w:r>
      <w:proofErr w:type="spellStart"/>
      <w:r w:rsidRPr="000A073B">
        <w:rPr>
          <w:rFonts w:ascii="Times New Roman" w:hAnsi="Times New Roman" w:cs="Times New Roman"/>
          <w:sz w:val="24"/>
          <w:szCs w:val="24"/>
        </w:rPr>
        <w:t>toplantı’’ibarelerinin</w:t>
      </w:r>
      <w:proofErr w:type="spellEnd"/>
      <w:r w:rsidRPr="000A073B">
        <w:rPr>
          <w:rFonts w:ascii="Times New Roman" w:hAnsi="Times New Roman" w:cs="Times New Roman"/>
          <w:sz w:val="24"/>
          <w:szCs w:val="24"/>
        </w:rPr>
        <w:t xml:space="preserve"> </w:t>
      </w:r>
    </w:p>
    <w:p w:rsidR="000A073B" w:rsidRDefault="000A073B" w:rsidP="000A073B">
      <w:pPr>
        <w:rPr>
          <w:rFonts w:ascii="Times New Roman" w:hAnsi="Times New Roman" w:cs="Times New Roman"/>
          <w:sz w:val="24"/>
          <w:szCs w:val="24"/>
        </w:rPr>
      </w:pPr>
      <w:r w:rsidRPr="000A073B">
        <w:rPr>
          <w:rFonts w:ascii="Times New Roman" w:hAnsi="Times New Roman" w:cs="Times New Roman"/>
          <w:sz w:val="24"/>
          <w:szCs w:val="24"/>
        </w:rPr>
        <w:tab/>
        <w:t>Öncelikle YÜRÜTMESİNİN DURDURULMASI ve devamı</w:t>
      </w:r>
      <w:r>
        <w:rPr>
          <w:rFonts w:ascii="Times New Roman" w:hAnsi="Times New Roman" w:cs="Times New Roman"/>
          <w:sz w:val="24"/>
          <w:szCs w:val="24"/>
        </w:rPr>
        <w:t xml:space="preserve">nda İPTALİ </w:t>
      </w:r>
      <w:proofErr w:type="gramStart"/>
      <w:r>
        <w:rPr>
          <w:rFonts w:ascii="Times New Roman" w:hAnsi="Times New Roman" w:cs="Times New Roman"/>
          <w:sz w:val="24"/>
          <w:szCs w:val="24"/>
        </w:rPr>
        <w:t>ile,</w:t>
      </w:r>
      <w:proofErr w:type="gramEnd"/>
    </w:p>
    <w:p w:rsidR="000A073B" w:rsidRPr="000A073B" w:rsidRDefault="000A073B" w:rsidP="000A073B">
      <w:pPr>
        <w:rPr>
          <w:rFonts w:ascii="Times New Roman" w:hAnsi="Times New Roman" w:cs="Times New Roman"/>
          <w:sz w:val="24"/>
          <w:szCs w:val="24"/>
        </w:rPr>
      </w:pPr>
      <w:r>
        <w:rPr>
          <w:rFonts w:ascii="Times New Roman" w:hAnsi="Times New Roman" w:cs="Times New Roman"/>
          <w:sz w:val="24"/>
          <w:szCs w:val="24"/>
        </w:rPr>
        <w:tab/>
        <w:t>2)</w:t>
      </w:r>
      <w:r w:rsidRPr="000A073B">
        <w:t xml:space="preserve"> </w:t>
      </w:r>
      <w:r w:rsidRPr="000A073B">
        <w:rPr>
          <w:rFonts w:ascii="Times New Roman" w:hAnsi="Times New Roman" w:cs="Times New Roman"/>
          <w:sz w:val="24"/>
          <w:szCs w:val="24"/>
        </w:rPr>
        <w:t xml:space="preserve">Tüm yargılama harç ve masraflar ile ücreti </w:t>
      </w:r>
      <w:proofErr w:type="gramStart"/>
      <w:r w:rsidRPr="000A073B">
        <w:rPr>
          <w:rFonts w:ascii="Times New Roman" w:hAnsi="Times New Roman" w:cs="Times New Roman"/>
          <w:sz w:val="24"/>
          <w:szCs w:val="24"/>
        </w:rPr>
        <w:t>vekaletin</w:t>
      </w:r>
      <w:proofErr w:type="gramEnd"/>
      <w:r w:rsidRPr="000A073B">
        <w:rPr>
          <w:rFonts w:ascii="Times New Roman" w:hAnsi="Times New Roman" w:cs="Times New Roman"/>
          <w:sz w:val="24"/>
          <w:szCs w:val="24"/>
        </w:rPr>
        <w:t xml:space="preserve"> karşı yan üzerinde bırakılmasına karar verilmesini saygılarımla arz ile talep ederim.</w:t>
      </w:r>
    </w:p>
    <w:p w:rsidR="000A073B" w:rsidRPr="000A073B" w:rsidRDefault="000A073B" w:rsidP="000A073B">
      <w:pPr>
        <w:rPr>
          <w:rFonts w:ascii="Times New Roman" w:hAnsi="Times New Roman" w:cs="Times New Roman"/>
          <w:b/>
          <w:sz w:val="24"/>
          <w:szCs w:val="24"/>
        </w:rPr>
      </w:pPr>
      <w:r w:rsidRPr="000A073B">
        <w:rPr>
          <w:rFonts w:ascii="Times New Roman" w:hAnsi="Times New Roman" w:cs="Times New Roman"/>
          <w:b/>
          <w:sz w:val="24"/>
          <w:szCs w:val="24"/>
        </w:rPr>
        <w:t xml:space="preserve">                                                                                                                      DAVACI VEKİLİ </w:t>
      </w:r>
    </w:p>
    <w:p w:rsidR="000A073B" w:rsidRPr="000A073B" w:rsidRDefault="000A073B" w:rsidP="000A073B">
      <w:pPr>
        <w:rPr>
          <w:rFonts w:ascii="Times New Roman" w:hAnsi="Times New Roman" w:cs="Times New Roman"/>
          <w:b/>
          <w:sz w:val="24"/>
          <w:szCs w:val="24"/>
        </w:rPr>
      </w:pPr>
      <w:r w:rsidRPr="000A073B">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0A073B">
        <w:rPr>
          <w:rFonts w:ascii="Times New Roman" w:hAnsi="Times New Roman" w:cs="Times New Roman"/>
          <w:b/>
          <w:sz w:val="24"/>
          <w:szCs w:val="24"/>
        </w:rPr>
        <w:t>AV. Tuğçe MUTLU</w:t>
      </w:r>
    </w:p>
    <w:p w:rsidR="000A073B" w:rsidRPr="000A073B" w:rsidRDefault="000A073B" w:rsidP="000A073B">
      <w:pPr>
        <w:rPr>
          <w:rFonts w:ascii="Times New Roman" w:hAnsi="Times New Roman" w:cs="Times New Roman"/>
          <w:sz w:val="24"/>
          <w:szCs w:val="24"/>
        </w:rPr>
      </w:pPr>
    </w:p>
    <w:p w:rsidR="00E26F3E" w:rsidRDefault="00E26F3E" w:rsidP="000A073B">
      <w:pPr>
        <w:rPr>
          <w:rFonts w:ascii="Times New Roman" w:hAnsi="Times New Roman" w:cs="Times New Roman"/>
          <w:b/>
          <w:sz w:val="24"/>
          <w:szCs w:val="24"/>
          <w:u w:val="single"/>
        </w:rPr>
      </w:pPr>
    </w:p>
    <w:p w:rsidR="00E26F3E" w:rsidRDefault="00E26F3E" w:rsidP="000A073B">
      <w:pPr>
        <w:rPr>
          <w:rFonts w:ascii="Times New Roman" w:hAnsi="Times New Roman" w:cs="Times New Roman"/>
          <w:b/>
          <w:sz w:val="24"/>
          <w:szCs w:val="24"/>
          <w:u w:val="single"/>
        </w:rPr>
      </w:pPr>
    </w:p>
    <w:p w:rsidR="000A073B" w:rsidRPr="000A073B" w:rsidRDefault="000A073B" w:rsidP="000A073B">
      <w:pPr>
        <w:rPr>
          <w:rFonts w:ascii="Times New Roman" w:hAnsi="Times New Roman" w:cs="Times New Roman"/>
          <w:b/>
          <w:sz w:val="24"/>
          <w:szCs w:val="24"/>
          <w:u w:val="single"/>
        </w:rPr>
      </w:pPr>
      <w:r w:rsidRPr="000A073B">
        <w:rPr>
          <w:rFonts w:ascii="Times New Roman" w:hAnsi="Times New Roman" w:cs="Times New Roman"/>
          <w:b/>
          <w:sz w:val="24"/>
          <w:szCs w:val="24"/>
          <w:u w:val="single"/>
        </w:rPr>
        <w:t>EKLER:</w:t>
      </w:r>
    </w:p>
    <w:p w:rsidR="000A073B" w:rsidRPr="000A073B" w:rsidRDefault="000A073B" w:rsidP="000A073B">
      <w:pPr>
        <w:rPr>
          <w:rFonts w:ascii="Times New Roman" w:hAnsi="Times New Roman" w:cs="Times New Roman"/>
          <w:sz w:val="24"/>
          <w:szCs w:val="24"/>
        </w:rPr>
      </w:pPr>
      <w:r w:rsidRPr="000A073B">
        <w:rPr>
          <w:rFonts w:ascii="Times New Roman" w:hAnsi="Times New Roman" w:cs="Times New Roman"/>
          <w:sz w:val="24"/>
          <w:szCs w:val="24"/>
        </w:rPr>
        <w:t xml:space="preserve">Onanmış </w:t>
      </w:r>
      <w:proofErr w:type="gramStart"/>
      <w:r w:rsidRPr="000A073B">
        <w:rPr>
          <w:rFonts w:ascii="Times New Roman" w:hAnsi="Times New Roman" w:cs="Times New Roman"/>
          <w:sz w:val="24"/>
          <w:szCs w:val="24"/>
        </w:rPr>
        <w:t>vekaletname</w:t>
      </w:r>
      <w:proofErr w:type="gramEnd"/>
      <w:r w:rsidRPr="000A073B">
        <w:rPr>
          <w:rFonts w:ascii="Times New Roman" w:hAnsi="Times New Roman" w:cs="Times New Roman"/>
          <w:sz w:val="24"/>
          <w:szCs w:val="24"/>
        </w:rPr>
        <w:t xml:space="preserve"> örneği</w:t>
      </w:r>
    </w:p>
    <w:p w:rsidR="000A073B" w:rsidRPr="000A073B" w:rsidRDefault="000A073B" w:rsidP="000A073B">
      <w:pPr>
        <w:rPr>
          <w:rFonts w:ascii="Times New Roman" w:hAnsi="Times New Roman" w:cs="Times New Roman"/>
          <w:sz w:val="24"/>
          <w:szCs w:val="24"/>
        </w:rPr>
      </w:pPr>
      <w:r w:rsidRPr="000A073B">
        <w:rPr>
          <w:rFonts w:ascii="Times New Roman" w:hAnsi="Times New Roman" w:cs="Times New Roman"/>
          <w:sz w:val="24"/>
          <w:szCs w:val="24"/>
        </w:rPr>
        <w:t>Hukuki deliller bölümünde sayılanlar</w:t>
      </w:r>
    </w:p>
    <w:p w:rsidR="00FD3882" w:rsidRPr="000A073B" w:rsidRDefault="00FD3882" w:rsidP="00DD7D04">
      <w:pPr>
        <w:rPr>
          <w:rFonts w:ascii="Times New Roman" w:hAnsi="Times New Roman" w:cs="Times New Roman"/>
          <w:sz w:val="24"/>
          <w:szCs w:val="24"/>
        </w:rPr>
      </w:pPr>
      <w:r w:rsidRPr="000A073B">
        <w:rPr>
          <w:rFonts w:ascii="Times New Roman" w:hAnsi="Times New Roman" w:cs="Times New Roman"/>
          <w:sz w:val="24"/>
          <w:szCs w:val="24"/>
        </w:rPr>
        <w:tab/>
      </w:r>
    </w:p>
    <w:p w:rsidR="00DD7D04" w:rsidRPr="00DD7D04" w:rsidRDefault="00DD7D04">
      <w:pPr>
        <w:rPr>
          <w:rFonts w:ascii="Times New Roman" w:hAnsi="Times New Roman" w:cs="Times New Roman"/>
          <w:sz w:val="24"/>
          <w:szCs w:val="24"/>
        </w:rPr>
      </w:pPr>
    </w:p>
    <w:sectPr w:rsidR="00DD7D04" w:rsidRPr="00DD7D04" w:rsidSect="005C45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8D44A6"/>
    <w:multiLevelType w:val="hybridMultilevel"/>
    <w:tmpl w:val="82CA1444"/>
    <w:lvl w:ilvl="0" w:tplc="5BE009F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
    <w:nsid w:val="38CD50AF"/>
    <w:multiLevelType w:val="hybridMultilevel"/>
    <w:tmpl w:val="D1F656C6"/>
    <w:lvl w:ilvl="0" w:tplc="4B8CACBA">
      <w:start w:val="1"/>
      <w:numFmt w:val="lowerLetter"/>
      <w:lvlText w:val="%1-"/>
      <w:lvlJc w:val="left"/>
      <w:pPr>
        <w:ind w:left="1653" w:hanging="945"/>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
    <w:nsid w:val="3AFB7C34"/>
    <w:multiLevelType w:val="hybridMultilevel"/>
    <w:tmpl w:val="7884FC10"/>
    <w:lvl w:ilvl="0" w:tplc="AC54C372">
      <w:start w:val="1"/>
      <w:numFmt w:val="lowerLetter"/>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94D"/>
    <w:rsid w:val="00012963"/>
    <w:rsid w:val="000A073B"/>
    <w:rsid w:val="000B2749"/>
    <w:rsid w:val="001117A7"/>
    <w:rsid w:val="00144E08"/>
    <w:rsid w:val="001D178A"/>
    <w:rsid w:val="00204380"/>
    <w:rsid w:val="002B049C"/>
    <w:rsid w:val="00305DBF"/>
    <w:rsid w:val="00365513"/>
    <w:rsid w:val="003C5D3E"/>
    <w:rsid w:val="003F539D"/>
    <w:rsid w:val="00405A2C"/>
    <w:rsid w:val="00445298"/>
    <w:rsid w:val="00484904"/>
    <w:rsid w:val="004D6739"/>
    <w:rsid w:val="004F2C0E"/>
    <w:rsid w:val="005513F7"/>
    <w:rsid w:val="00575D6D"/>
    <w:rsid w:val="005A618C"/>
    <w:rsid w:val="005C4559"/>
    <w:rsid w:val="0066704E"/>
    <w:rsid w:val="00720F1A"/>
    <w:rsid w:val="007654B4"/>
    <w:rsid w:val="00775365"/>
    <w:rsid w:val="007D6887"/>
    <w:rsid w:val="00870D6E"/>
    <w:rsid w:val="008E77FC"/>
    <w:rsid w:val="008F7483"/>
    <w:rsid w:val="00925FDC"/>
    <w:rsid w:val="0093215C"/>
    <w:rsid w:val="00962E74"/>
    <w:rsid w:val="009C38EC"/>
    <w:rsid w:val="009E2637"/>
    <w:rsid w:val="009F2C76"/>
    <w:rsid w:val="009F6C4D"/>
    <w:rsid w:val="00A545E4"/>
    <w:rsid w:val="00A94C3E"/>
    <w:rsid w:val="00AC629A"/>
    <w:rsid w:val="00B507E1"/>
    <w:rsid w:val="00BD0333"/>
    <w:rsid w:val="00BF5D3D"/>
    <w:rsid w:val="00C03075"/>
    <w:rsid w:val="00C44B14"/>
    <w:rsid w:val="00C525DD"/>
    <w:rsid w:val="00CD447E"/>
    <w:rsid w:val="00D1704E"/>
    <w:rsid w:val="00D8194D"/>
    <w:rsid w:val="00D93595"/>
    <w:rsid w:val="00DD7D04"/>
    <w:rsid w:val="00DE73A1"/>
    <w:rsid w:val="00E26F3E"/>
    <w:rsid w:val="00E715B3"/>
    <w:rsid w:val="00EB3AEC"/>
    <w:rsid w:val="00EB7FD7"/>
    <w:rsid w:val="00EE3664"/>
    <w:rsid w:val="00F87156"/>
    <w:rsid w:val="00F93BA6"/>
    <w:rsid w:val="00FA1D5D"/>
    <w:rsid w:val="00FB2DCA"/>
    <w:rsid w:val="00FC55CE"/>
    <w:rsid w:val="00FD388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AC629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C629A"/>
    <w:rPr>
      <w:rFonts w:ascii="Tahoma" w:hAnsi="Tahoma" w:cs="Tahoma"/>
      <w:sz w:val="16"/>
      <w:szCs w:val="16"/>
    </w:rPr>
  </w:style>
  <w:style w:type="paragraph" w:styleId="ListeParagraf">
    <w:name w:val="List Paragraph"/>
    <w:basedOn w:val="Normal"/>
    <w:uiPriority w:val="34"/>
    <w:qFormat/>
    <w:rsid w:val="0044529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AC629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C629A"/>
    <w:rPr>
      <w:rFonts w:ascii="Tahoma" w:hAnsi="Tahoma" w:cs="Tahoma"/>
      <w:sz w:val="16"/>
      <w:szCs w:val="16"/>
    </w:rPr>
  </w:style>
  <w:style w:type="paragraph" w:styleId="ListeParagraf">
    <w:name w:val="List Paragraph"/>
    <w:basedOn w:val="Normal"/>
    <w:uiPriority w:val="34"/>
    <w:qFormat/>
    <w:rsid w:val="004452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433</TotalTime>
  <Pages>7</Pages>
  <Words>2651</Words>
  <Characters>15113</Characters>
  <Application>Microsoft Office Word</Application>
  <DocSecurity>0</DocSecurity>
  <Lines>125</Lines>
  <Paragraphs>35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hatice hanım</dc:creator>
  <cp:lastModifiedBy>hatice hanım</cp:lastModifiedBy>
  <cp:revision>8</cp:revision>
  <cp:lastPrinted>2016-02-26T12:50:00Z</cp:lastPrinted>
  <dcterms:created xsi:type="dcterms:W3CDTF">2016-02-25T14:01:00Z</dcterms:created>
  <dcterms:modified xsi:type="dcterms:W3CDTF">2016-02-26T13:24:00Z</dcterms:modified>
</cp:coreProperties>
</file>