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A2" w:rsidRPr="007747A2" w:rsidRDefault="007747A2" w:rsidP="00E42D7E">
      <w:pPr>
        <w:spacing w:line="240" w:lineRule="auto"/>
        <w:jc w:val="both"/>
        <w:rPr>
          <w:rFonts w:ascii="Times New Roman" w:eastAsia="Times New Roman" w:hAnsi="Times New Roman" w:cs="Times New Roman"/>
          <w:sz w:val="24"/>
          <w:szCs w:val="24"/>
          <w:lang w:eastAsia="tr-TR"/>
        </w:rPr>
      </w:pPr>
    </w:p>
    <w:p w:rsidR="0002206E" w:rsidRDefault="006D1142" w:rsidP="00E421AE">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DANIŞTAY İDARİ DAVA DAİRELERİ KURULUNA </w:t>
      </w:r>
    </w:p>
    <w:p w:rsidR="0002206E" w:rsidRPr="00E421AE" w:rsidRDefault="003943CB" w:rsidP="00E421AE">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Gönderilmek Üzere</w:t>
      </w:r>
    </w:p>
    <w:p w:rsidR="00FC5F0E" w:rsidRDefault="006D1142" w:rsidP="00E421AE">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DANIŞTAY</w:t>
      </w:r>
      <w:r w:rsidR="00FC5F0E">
        <w:rPr>
          <w:rFonts w:ascii="Times New Roman" w:eastAsia="Times New Roman" w:hAnsi="Times New Roman" w:cs="Times New Roman"/>
          <w:b/>
          <w:bCs/>
          <w:sz w:val="24"/>
          <w:szCs w:val="24"/>
        </w:rPr>
        <w:t xml:space="preserve"> </w:t>
      </w:r>
      <w:r w:rsidR="00611400">
        <w:rPr>
          <w:rFonts w:ascii="Times New Roman" w:eastAsia="Times New Roman" w:hAnsi="Times New Roman" w:cs="Times New Roman"/>
          <w:b/>
          <w:bCs/>
          <w:sz w:val="24"/>
          <w:szCs w:val="24"/>
        </w:rPr>
        <w:t>16</w:t>
      </w:r>
      <w:r w:rsidR="00B61EFB">
        <w:rPr>
          <w:rFonts w:ascii="Times New Roman" w:eastAsia="Times New Roman" w:hAnsi="Times New Roman" w:cs="Times New Roman"/>
          <w:b/>
          <w:bCs/>
          <w:sz w:val="24"/>
          <w:szCs w:val="24"/>
        </w:rPr>
        <w:t>.</w:t>
      </w:r>
      <w:r w:rsidR="00FC5F0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DAİRESİNE</w:t>
      </w:r>
    </w:p>
    <w:p w:rsidR="00E421AE" w:rsidRPr="00E421AE" w:rsidRDefault="00E421AE" w:rsidP="00E421AE">
      <w:pPr>
        <w:spacing w:line="240" w:lineRule="auto"/>
        <w:jc w:val="center"/>
        <w:rPr>
          <w:rFonts w:ascii="Times New Roman" w:eastAsia="Times New Roman" w:hAnsi="Times New Roman" w:cs="Times New Roman"/>
          <w:b/>
          <w:bCs/>
          <w:sz w:val="24"/>
          <w:szCs w:val="24"/>
        </w:rPr>
      </w:pPr>
    </w:p>
    <w:p w:rsidR="001355CC" w:rsidRPr="00E42D7E" w:rsidRDefault="00E421AE" w:rsidP="003C1928">
      <w:pPr>
        <w:spacing w:line="240" w:lineRule="auto"/>
        <w:jc w:val="right"/>
        <w:rPr>
          <w:rFonts w:ascii="Times New Roman" w:eastAsia="Times New Roman" w:hAnsi="Times New Roman" w:cs="Times New Roman"/>
          <w:b/>
          <w:bCs/>
          <w:sz w:val="24"/>
          <w:szCs w:val="24"/>
          <w:u w:val="single"/>
        </w:rPr>
      </w:pPr>
      <w:r w:rsidRPr="00E421AE">
        <w:rPr>
          <w:rFonts w:ascii="Times New Roman" w:eastAsia="Times New Roman" w:hAnsi="Times New Roman" w:cs="Times New Roman"/>
          <w:b/>
          <w:bCs/>
          <w:sz w:val="24"/>
          <w:szCs w:val="24"/>
        </w:rPr>
        <w:t>Esas No:201</w:t>
      </w:r>
      <w:r w:rsidR="00611400">
        <w:rPr>
          <w:rFonts w:ascii="Times New Roman" w:eastAsia="Times New Roman" w:hAnsi="Times New Roman" w:cs="Times New Roman"/>
          <w:b/>
          <w:bCs/>
          <w:sz w:val="24"/>
          <w:szCs w:val="24"/>
        </w:rPr>
        <w:t>5</w:t>
      </w:r>
      <w:r w:rsidRPr="00E421AE">
        <w:rPr>
          <w:rFonts w:ascii="Times New Roman" w:eastAsia="Times New Roman" w:hAnsi="Times New Roman" w:cs="Times New Roman"/>
          <w:b/>
          <w:bCs/>
          <w:sz w:val="24"/>
          <w:szCs w:val="24"/>
        </w:rPr>
        <w:t>/</w:t>
      </w:r>
      <w:r w:rsidR="00611400">
        <w:rPr>
          <w:rFonts w:ascii="Times New Roman" w:eastAsia="Times New Roman" w:hAnsi="Times New Roman" w:cs="Times New Roman"/>
          <w:b/>
          <w:bCs/>
          <w:sz w:val="24"/>
          <w:szCs w:val="24"/>
        </w:rPr>
        <w:t>10692</w:t>
      </w:r>
    </w:p>
    <w:p w:rsidR="0002206E" w:rsidRDefault="003943CB" w:rsidP="007A10F9">
      <w:pPr>
        <w:shd w:val="clear" w:color="auto" w:fill="FFFFFF"/>
        <w:spacing w:before="120" w:after="120"/>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YÜRÜTMEYİ DURDURMA KARARINA</w:t>
      </w:r>
    </w:p>
    <w:p w:rsidR="001355CC" w:rsidRPr="00E42D7E" w:rsidRDefault="00F94365" w:rsidP="007A10F9">
      <w:p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 </w:t>
      </w:r>
      <w:r w:rsidR="003943CB">
        <w:rPr>
          <w:rFonts w:ascii="Times New Roman" w:eastAsia="Times New Roman" w:hAnsi="Times New Roman" w:cs="Times New Roman"/>
          <w:b/>
          <w:bCs/>
          <w:sz w:val="24"/>
          <w:szCs w:val="24"/>
          <w:u w:val="single"/>
        </w:rPr>
        <w:t>İTİRAZ EDEN</w:t>
      </w:r>
      <w:r>
        <w:rPr>
          <w:rFonts w:ascii="Times New Roman" w:eastAsia="Times New Roman" w:hAnsi="Times New Roman" w:cs="Times New Roman"/>
          <w:b/>
          <w:bCs/>
          <w:sz w:val="24"/>
          <w:szCs w:val="24"/>
          <w:u w:val="single"/>
        </w:rPr>
        <w:t xml:space="preserve"> (</w:t>
      </w:r>
      <w:r w:rsidR="001355CC" w:rsidRPr="00E42D7E">
        <w:rPr>
          <w:rFonts w:ascii="Times New Roman" w:eastAsia="Times New Roman" w:hAnsi="Times New Roman" w:cs="Times New Roman"/>
          <w:b/>
          <w:bCs/>
          <w:sz w:val="24"/>
          <w:szCs w:val="24"/>
          <w:u w:val="single"/>
        </w:rPr>
        <w:t>DAVACI</w:t>
      </w:r>
      <w:r w:rsidR="001355CC" w:rsidRPr="00E42D7E">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w:t>
      </w:r>
      <w:r w:rsidR="0002206E">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w:t>
      </w:r>
      <w:r>
        <w:rPr>
          <w:rFonts w:ascii="Times New Roman" w:eastAsia="Times New Roman" w:hAnsi="Times New Roman" w:cs="Times New Roman"/>
          <w:bCs/>
          <w:sz w:val="24"/>
          <w:szCs w:val="24"/>
        </w:rPr>
        <w:t xml:space="preserve"> </w:t>
      </w:r>
      <w:r w:rsidR="006D1142">
        <w:rPr>
          <w:rFonts w:ascii="Times New Roman" w:eastAsia="Times New Roman" w:hAnsi="Times New Roman" w:cs="Times New Roman"/>
          <w:bCs/>
          <w:sz w:val="24"/>
          <w:szCs w:val="24"/>
        </w:rPr>
        <w:t>Türk Eğitim Sen</w:t>
      </w:r>
    </w:p>
    <w:p w:rsidR="001355CC" w:rsidRDefault="00A22231" w:rsidP="007A10F9">
      <w:pPr>
        <w:shd w:val="clear" w:color="auto" w:fill="FFFFFF"/>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VEKİLİ</w:t>
      </w:r>
      <w:r w:rsidR="001355CC" w:rsidRPr="00E42D7E">
        <w:rPr>
          <w:rFonts w:ascii="Times New Roman" w:eastAsia="Times New Roman" w:hAnsi="Times New Roman" w:cs="Times New Roman"/>
          <w:b/>
          <w:bCs/>
          <w:sz w:val="24"/>
          <w:szCs w:val="24"/>
          <w:u w:val="single"/>
        </w:rPr>
        <w:tab/>
      </w:r>
      <w:r w:rsidR="001355CC" w:rsidRPr="00E42D7E">
        <w:rPr>
          <w:rFonts w:ascii="Times New Roman" w:eastAsia="Times New Roman" w:hAnsi="Times New Roman" w:cs="Times New Roman"/>
          <w:b/>
          <w:bCs/>
          <w:sz w:val="24"/>
          <w:szCs w:val="24"/>
          <w:u w:val="single"/>
        </w:rPr>
        <w:tab/>
      </w:r>
      <w:r w:rsidR="001355CC" w:rsidRPr="00E42D7E">
        <w:rPr>
          <w:rFonts w:ascii="Times New Roman" w:eastAsia="Times New Roman" w:hAnsi="Times New Roman" w:cs="Times New Roman"/>
          <w:b/>
          <w:bCs/>
          <w:sz w:val="24"/>
          <w:szCs w:val="24"/>
          <w:u w:val="single"/>
        </w:rPr>
        <w:tab/>
      </w:r>
      <w:r w:rsidR="001355CC" w:rsidRPr="00E42D7E">
        <w:rPr>
          <w:rFonts w:ascii="Times New Roman" w:eastAsia="Times New Roman" w:hAnsi="Times New Roman" w:cs="Times New Roman"/>
          <w:b/>
          <w:bCs/>
          <w:sz w:val="24"/>
          <w:szCs w:val="24"/>
          <w:u w:val="single"/>
        </w:rPr>
        <w:tab/>
        <w:t>:</w:t>
      </w:r>
      <w:r>
        <w:rPr>
          <w:rFonts w:ascii="Times New Roman" w:eastAsia="Times New Roman" w:hAnsi="Times New Roman" w:cs="Times New Roman"/>
          <w:bCs/>
          <w:sz w:val="24"/>
          <w:szCs w:val="24"/>
        </w:rPr>
        <w:t xml:space="preserve"> Av. Dilek ATAK</w:t>
      </w:r>
    </w:p>
    <w:p w:rsidR="009938AE" w:rsidRDefault="001355CC" w:rsidP="006D1142">
      <w:pPr>
        <w:shd w:val="clear" w:color="auto" w:fill="FFFFFF"/>
        <w:spacing w:before="120" w:after="120"/>
        <w:jc w:val="both"/>
        <w:rPr>
          <w:rFonts w:ascii="Times New Roman" w:eastAsia="Times New Roman" w:hAnsi="Times New Roman" w:cs="Times New Roman"/>
          <w:sz w:val="24"/>
          <w:szCs w:val="24"/>
        </w:rPr>
      </w:pPr>
      <w:r w:rsidRPr="00E42D7E">
        <w:rPr>
          <w:rFonts w:ascii="Times New Roman" w:eastAsia="Times New Roman" w:hAnsi="Times New Roman" w:cs="Times New Roman"/>
          <w:b/>
          <w:bCs/>
          <w:sz w:val="24"/>
          <w:szCs w:val="24"/>
          <w:u w:val="single"/>
        </w:rPr>
        <w:t>DAVALI</w:t>
      </w:r>
      <w:r w:rsidR="006D1142">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t>:</w:t>
      </w:r>
      <w:r w:rsidRPr="00E42D7E">
        <w:rPr>
          <w:rFonts w:ascii="Times New Roman" w:eastAsia="Times New Roman" w:hAnsi="Times New Roman" w:cs="Times New Roman"/>
          <w:sz w:val="24"/>
          <w:szCs w:val="24"/>
        </w:rPr>
        <w:t> </w:t>
      </w:r>
      <w:r w:rsidR="00611400">
        <w:rPr>
          <w:rFonts w:ascii="Times New Roman" w:eastAsia="Times New Roman" w:hAnsi="Times New Roman" w:cs="Times New Roman"/>
          <w:sz w:val="24"/>
          <w:szCs w:val="24"/>
        </w:rPr>
        <w:t xml:space="preserve">Başbakanlık </w:t>
      </w:r>
    </w:p>
    <w:p w:rsidR="009938AE" w:rsidRPr="009938AE" w:rsidRDefault="009938AE" w:rsidP="007A10F9">
      <w:pPr>
        <w:shd w:val="clear" w:color="auto" w:fill="FFFFFF"/>
        <w:spacing w:before="120" w:after="120"/>
        <w:jc w:val="both"/>
        <w:rPr>
          <w:rFonts w:ascii="Times New Roman" w:eastAsia="Times New Roman" w:hAnsi="Times New Roman" w:cs="Times New Roman"/>
          <w:sz w:val="24"/>
          <w:szCs w:val="24"/>
        </w:rPr>
      </w:pPr>
      <w:r w:rsidRPr="009938AE">
        <w:rPr>
          <w:rFonts w:ascii="Times New Roman" w:eastAsia="Times New Roman" w:hAnsi="Times New Roman" w:cs="Times New Roman"/>
          <w:b/>
          <w:sz w:val="24"/>
          <w:szCs w:val="24"/>
          <w:u w:val="single"/>
        </w:rPr>
        <w:t>VEKİLİ</w:t>
      </w:r>
      <w:r w:rsidRPr="009938AE">
        <w:rPr>
          <w:rFonts w:ascii="Times New Roman" w:eastAsia="Times New Roman" w:hAnsi="Times New Roman" w:cs="Times New Roman"/>
          <w:b/>
          <w:sz w:val="24"/>
          <w:szCs w:val="24"/>
          <w:u w:val="single"/>
        </w:rPr>
        <w:tab/>
      </w:r>
      <w:r w:rsidRPr="009938AE">
        <w:rPr>
          <w:rFonts w:ascii="Times New Roman" w:eastAsia="Times New Roman" w:hAnsi="Times New Roman" w:cs="Times New Roman"/>
          <w:b/>
          <w:sz w:val="24"/>
          <w:szCs w:val="24"/>
          <w:u w:val="single"/>
        </w:rPr>
        <w:tab/>
      </w:r>
      <w:r w:rsidRPr="009938AE">
        <w:rPr>
          <w:rFonts w:ascii="Times New Roman" w:eastAsia="Times New Roman" w:hAnsi="Times New Roman" w:cs="Times New Roman"/>
          <w:b/>
          <w:sz w:val="24"/>
          <w:szCs w:val="24"/>
          <w:u w:val="single"/>
        </w:rPr>
        <w:tab/>
      </w:r>
      <w:r w:rsidRPr="009938AE">
        <w:rPr>
          <w:rFonts w:ascii="Times New Roman" w:eastAsia="Times New Roman" w:hAnsi="Times New Roman" w:cs="Times New Roman"/>
          <w:b/>
          <w:sz w:val="24"/>
          <w:szCs w:val="24"/>
          <w:u w:val="single"/>
        </w:rPr>
        <w:tab/>
        <w:t>:</w:t>
      </w:r>
      <w:r>
        <w:rPr>
          <w:rFonts w:ascii="Times New Roman" w:eastAsia="Times New Roman" w:hAnsi="Times New Roman" w:cs="Times New Roman"/>
          <w:sz w:val="24"/>
          <w:szCs w:val="24"/>
        </w:rPr>
        <w:t xml:space="preserve"> </w:t>
      </w:r>
      <w:r w:rsidR="00611400">
        <w:rPr>
          <w:rFonts w:ascii="Times New Roman" w:eastAsia="Times New Roman" w:hAnsi="Times New Roman" w:cs="Times New Roman"/>
          <w:sz w:val="24"/>
          <w:szCs w:val="24"/>
        </w:rPr>
        <w:t>Hukuk Müşaviri Sibel CİVANBAY</w:t>
      </w:r>
    </w:p>
    <w:p w:rsidR="0002206E" w:rsidRDefault="001355CC" w:rsidP="007A10F9">
      <w:pPr>
        <w:shd w:val="clear" w:color="auto" w:fill="FFFFFF"/>
        <w:spacing w:before="120" w:after="120"/>
        <w:jc w:val="both"/>
        <w:rPr>
          <w:rFonts w:ascii="Times New Roman" w:eastAsia="Times New Roman" w:hAnsi="Times New Roman" w:cs="Times New Roman"/>
          <w:bCs/>
          <w:sz w:val="24"/>
          <w:szCs w:val="24"/>
        </w:rPr>
      </w:pPr>
      <w:r w:rsidRPr="00E42D7E">
        <w:rPr>
          <w:rFonts w:ascii="Times New Roman" w:eastAsia="Times New Roman" w:hAnsi="Times New Roman" w:cs="Times New Roman"/>
          <w:b/>
          <w:bCs/>
          <w:sz w:val="24"/>
          <w:szCs w:val="24"/>
          <w:u w:val="single"/>
        </w:rPr>
        <w:t>T. KONUSU</w:t>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r>
      <w:r w:rsidR="00817BDD">
        <w:rPr>
          <w:rFonts w:ascii="Times New Roman" w:eastAsia="Times New Roman" w:hAnsi="Times New Roman" w:cs="Times New Roman"/>
          <w:b/>
          <w:bCs/>
          <w:sz w:val="24"/>
          <w:szCs w:val="24"/>
          <w:u w:val="single"/>
        </w:rPr>
        <w:t>:</w:t>
      </w:r>
      <w:r w:rsidR="00F94365">
        <w:rPr>
          <w:rFonts w:ascii="Times New Roman" w:eastAsia="Times New Roman" w:hAnsi="Times New Roman" w:cs="Times New Roman"/>
          <w:bCs/>
          <w:sz w:val="24"/>
          <w:szCs w:val="24"/>
        </w:rPr>
        <w:t xml:space="preserve"> </w:t>
      </w:r>
      <w:r w:rsidR="006D1142">
        <w:rPr>
          <w:rFonts w:ascii="Times New Roman" w:eastAsia="Times New Roman" w:hAnsi="Times New Roman" w:cs="Times New Roman"/>
          <w:bCs/>
          <w:sz w:val="24"/>
          <w:szCs w:val="24"/>
        </w:rPr>
        <w:t xml:space="preserve">Danıştay </w:t>
      </w:r>
      <w:r w:rsidR="00611400">
        <w:rPr>
          <w:rFonts w:ascii="Times New Roman" w:eastAsia="Times New Roman" w:hAnsi="Times New Roman" w:cs="Times New Roman"/>
          <w:bCs/>
          <w:sz w:val="24"/>
          <w:szCs w:val="24"/>
        </w:rPr>
        <w:t>16</w:t>
      </w:r>
      <w:r w:rsidR="009938AE">
        <w:rPr>
          <w:rFonts w:ascii="Times New Roman" w:eastAsia="Times New Roman" w:hAnsi="Times New Roman" w:cs="Times New Roman"/>
          <w:bCs/>
          <w:sz w:val="24"/>
          <w:szCs w:val="24"/>
        </w:rPr>
        <w:t>.</w:t>
      </w:r>
      <w:r w:rsidR="003943CB">
        <w:rPr>
          <w:rFonts w:ascii="Times New Roman" w:eastAsia="Times New Roman" w:hAnsi="Times New Roman" w:cs="Times New Roman"/>
          <w:bCs/>
          <w:sz w:val="24"/>
          <w:szCs w:val="24"/>
        </w:rPr>
        <w:t xml:space="preserve"> </w:t>
      </w:r>
      <w:r w:rsidR="006D1142">
        <w:rPr>
          <w:rFonts w:ascii="Times New Roman" w:eastAsia="Times New Roman" w:hAnsi="Times New Roman" w:cs="Times New Roman"/>
          <w:bCs/>
          <w:sz w:val="24"/>
          <w:szCs w:val="24"/>
        </w:rPr>
        <w:t>Dairesinin</w:t>
      </w:r>
      <w:r w:rsidR="003943CB">
        <w:rPr>
          <w:rFonts w:ascii="Times New Roman" w:eastAsia="Times New Roman" w:hAnsi="Times New Roman" w:cs="Times New Roman"/>
          <w:bCs/>
          <w:sz w:val="24"/>
          <w:szCs w:val="24"/>
        </w:rPr>
        <w:t xml:space="preserve"> 201</w:t>
      </w:r>
      <w:r w:rsidR="00611400">
        <w:rPr>
          <w:rFonts w:ascii="Times New Roman" w:eastAsia="Times New Roman" w:hAnsi="Times New Roman" w:cs="Times New Roman"/>
          <w:bCs/>
          <w:sz w:val="24"/>
          <w:szCs w:val="24"/>
        </w:rPr>
        <w:t>5</w:t>
      </w:r>
      <w:r w:rsidR="003943CB">
        <w:rPr>
          <w:rFonts w:ascii="Times New Roman" w:eastAsia="Times New Roman" w:hAnsi="Times New Roman" w:cs="Times New Roman"/>
          <w:bCs/>
          <w:sz w:val="24"/>
          <w:szCs w:val="24"/>
        </w:rPr>
        <w:t>/</w:t>
      </w:r>
      <w:r w:rsidR="00611400">
        <w:rPr>
          <w:rFonts w:ascii="Times New Roman" w:eastAsia="Times New Roman" w:hAnsi="Times New Roman" w:cs="Times New Roman"/>
          <w:bCs/>
          <w:sz w:val="24"/>
          <w:szCs w:val="24"/>
        </w:rPr>
        <w:t>10692</w:t>
      </w:r>
      <w:r w:rsidR="003943CB">
        <w:rPr>
          <w:rFonts w:ascii="Times New Roman" w:eastAsia="Times New Roman" w:hAnsi="Times New Roman" w:cs="Times New Roman"/>
          <w:bCs/>
          <w:sz w:val="24"/>
          <w:szCs w:val="24"/>
        </w:rPr>
        <w:t xml:space="preserve"> E. Sayılı ve </w:t>
      </w:r>
      <w:r w:rsidR="00611400">
        <w:rPr>
          <w:rFonts w:ascii="Times New Roman" w:eastAsia="Times New Roman" w:hAnsi="Times New Roman" w:cs="Times New Roman"/>
          <w:bCs/>
          <w:sz w:val="24"/>
          <w:szCs w:val="24"/>
        </w:rPr>
        <w:t>09</w:t>
      </w:r>
      <w:r w:rsidR="003943CB">
        <w:rPr>
          <w:rFonts w:ascii="Times New Roman" w:eastAsia="Times New Roman" w:hAnsi="Times New Roman" w:cs="Times New Roman"/>
          <w:bCs/>
          <w:sz w:val="24"/>
          <w:szCs w:val="24"/>
        </w:rPr>
        <w:t>.</w:t>
      </w:r>
      <w:r w:rsidR="00611400">
        <w:rPr>
          <w:rFonts w:ascii="Times New Roman" w:eastAsia="Times New Roman" w:hAnsi="Times New Roman" w:cs="Times New Roman"/>
          <w:bCs/>
          <w:sz w:val="24"/>
          <w:szCs w:val="24"/>
        </w:rPr>
        <w:t>03</w:t>
      </w:r>
      <w:r w:rsidR="003943CB">
        <w:rPr>
          <w:rFonts w:ascii="Times New Roman" w:eastAsia="Times New Roman" w:hAnsi="Times New Roman" w:cs="Times New Roman"/>
          <w:bCs/>
          <w:sz w:val="24"/>
          <w:szCs w:val="24"/>
        </w:rPr>
        <w:t>.201</w:t>
      </w:r>
      <w:r w:rsidR="00611400">
        <w:rPr>
          <w:rFonts w:ascii="Times New Roman" w:eastAsia="Times New Roman" w:hAnsi="Times New Roman" w:cs="Times New Roman"/>
          <w:bCs/>
          <w:sz w:val="24"/>
          <w:szCs w:val="24"/>
        </w:rPr>
        <w:t>5</w:t>
      </w:r>
      <w:r w:rsidR="003943CB">
        <w:rPr>
          <w:rFonts w:ascii="Times New Roman" w:eastAsia="Times New Roman" w:hAnsi="Times New Roman" w:cs="Times New Roman"/>
          <w:bCs/>
          <w:sz w:val="24"/>
          <w:szCs w:val="24"/>
        </w:rPr>
        <w:t xml:space="preserve"> tarihli yürütmeyi durdurma talebimizin reddine ilişkin kararına karşı itirazlarımızın sunulmasından </w:t>
      </w:r>
      <w:r w:rsidR="0002206E">
        <w:rPr>
          <w:rFonts w:ascii="Times New Roman" w:eastAsia="Times New Roman" w:hAnsi="Times New Roman" w:cs="Times New Roman"/>
          <w:bCs/>
          <w:sz w:val="24"/>
          <w:szCs w:val="24"/>
        </w:rPr>
        <w:t>ibarettir.</w:t>
      </w:r>
    </w:p>
    <w:p w:rsidR="0002206E" w:rsidRDefault="0002206E" w:rsidP="0002206E">
      <w:pPr>
        <w:shd w:val="clear" w:color="auto" w:fill="FFFFFF"/>
        <w:spacing w:before="120" w:after="120" w:line="360" w:lineRule="auto"/>
        <w:jc w:val="both"/>
        <w:rPr>
          <w:rFonts w:ascii="Times New Roman" w:eastAsia="Times New Roman" w:hAnsi="Times New Roman" w:cs="Times New Roman"/>
          <w:bCs/>
          <w:sz w:val="24"/>
          <w:szCs w:val="24"/>
        </w:rPr>
      </w:pPr>
      <w:r w:rsidRPr="0002206E">
        <w:rPr>
          <w:rFonts w:ascii="Times New Roman" w:eastAsia="Times New Roman" w:hAnsi="Times New Roman" w:cs="Times New Roman"/>
          <w:b/>
          <w:bCs/>
          <w:sz w:val="24"/>
          <w:szCs w:val="24"/>
          <w:u w:val="single"/>
        </w:rPr>
        <w:t>T. TARİHİ</w:t>
      </w:r>
      <w:r w:rsidRPr="0002206E">
        <w:rPr>
          <w:rFonts w:ascii="Times New Roman" w:eastAsia="Times New Roman" w:hAnsi="Times New Roman" w:cs="Times New Roman"/>
          <w:b/>
          <w:bCs/>
          <w:sz w:val="24"/>
          <w:szCs w:val="24"/>
          <w:u w:val="single"/>
        </w:rPr>
        <w:tab/>
      </w:r>
      <w:r w:rsidRPr="0002206E">
        <w:rPr>
          <w:rFonts w:ascii="Times New Roman" w:eastAsia="Times New Roman" w:hAnsi="Times New Roman" w:cs="Times New Roman"/>
          <w:b/>
          <w:bCs/>
          <w:sz w:val="24"/>
          <w:szCs w:val="24"/>
          <w:u w:val="single"/>
        </w:rPr>
        <w:tab/>
      </w:r>
      <w:r w:rsidRPr="0002206E">
        <w:rPr>
          <w:rFonts w:ascii="Times New Roman" w:eastAsia="Times New Roman" w:hAnsi="Times New Roman" w:cs="Times New Roman"/>
          <w:b/>
          <w:bCs/>
          <w:sz w:val="24"/>
          <w:szCs w:val="24"/>
          <w:u w:val="single"/>
        </w:rPr>
        <w:tab/>
      </w:r>
      <w:r w:rsidRPr="0002206E">
        <w:rPr>
          <w:rFonts w:ascii="Times New Roman" w:eastAsia="Times New Roman" w:hAnsi="Times New Roman" w:cs="Times New Roman"/>
          <w:b/>
          <w:bCs/>
          <w:sz w:val="24"/>
          <w:szCs w:val="24"/>
          <w:u w:val="single"/>
        </w:rPr>
        <w:tab/>
        <w:t>:</w:t>
      </w:r>
      <w:r>
        <w:rPr>
          <w:rFonts w:ascii="Times New Roman" w:eastAsia="Times New Roman" w:hAnsi="Times New Roman" w:cs="Times New Roman"/>
          <w:bCs/>
          <w:sz w:val="24"/>
          <w:szCs w:val="24"/>
        </w:rPr>
        <w:t xml:space="preserve"> </w:t>
      </w:r>
      <w:r w:rsidR="00611400">
        <w:rPr>
          <w:rFonts w:ascii="Times New Roman" w:eastAsia="Times New Roman" w:hAnsi="Times New Roman" w:cs="Times New Roman"/>
          <w:bCs/>
          <w:sz w:val="24"/>
          <w:szCs w:val="24"/>
        </w:rPr>
        <w:t>05</w:t>
      </w:r>
      <w:r>
        <w:rPr>
          <w:rFonts w:ascii="Times New Roman" w:eastAsia="Times New Roman" w:hAnsi="Times New Roman" w:cs="Times New Roman"/>
          <w:bCs/>
          <w:sz w:val="24"/>
          <w:szCs w:val="24"/>
        </w:rPr>
        <w:t>.</w:t>
      </w:r>
      <w:r w:rsidR="00B16B75">
        <w:rPr>
          <w:rFonts w:ascii="Times New Roman" w:eastAsia="Times New Roman" w:hAnsi="Times New Roman" w:cs="Times New Roman"/>
          <w:bCs/>
          <w:sz w:val="24"/>
          <w:szCs w:val="24"/>
        </w:rPr>
        <w:t>0</w:t>
      </w:r>
      <w:r w:rsidR="00611400">
        <w:rPr>
          <w:rFonts w:ascii="Times New Roman" w:eastAsia="Times New Roman" w:hAnsi="Times New Roman" w:cs="Times New Roman"/>
          <w:bCs/>
          <w:sz w:val="24"/>
          <w:szCs w:val="24"/>
        </w:rPr>
        <w:t>6</w:t>
      </w:r>
      <w:r w:rsidR="00E825D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201</w:t>
      </w:r>
      <w:r w:rsidR="00B16B75">
        <w:rPr>
          <w:rFonts w:ascii="Times New Roman" w:eastAsia="Times New Roman" w:hAnsi="Times New Roman" w:cs="Times New Roman"/>
          <w:bCs/>
          <w:sz w:val="24"/>
          <w:szCs w:val="24"/>
        </w:rPr>
        <w:t>5</w:t>
      </w:r>
    </w:p>
    <w:p w:rsidR="00A22231" w:rsidRPr="00E42D7E" w:rsidRDefault="00A22231" w:rsidP="00E42D7E">
      <w:pPr>
        <w:shd w:val="clear" w:color="auto" w:fill="FFFFFF"/>
        <w:spacing w:line="240" w:lineRule="auto"/>
        <w:jc w:val="both"/>
        <w:rPr>
          <w:rFonts w:ascii="Times New Roman" w:eastAsia="Times New Roman" w:hAnsi="Times New Roman" w:cs="Times New Roman"/>
          <w:sz w:val="24"/>
          <w:szCs w:val="24"/>
        </w:rPr>
      </w:pPr>
    </w:p>
    <w:p w:rsidR="00DE1375" w:rsidRDefault="00480889" w:rsidP="003C1928">
      <w:pPr>
        <w:shd w:val="clear" w:color="auto" w:fill="FFFFFF"/>
        <w:jc w:val="both"/>
        <w:rPr>
          <w:rFonts w:ascii="Times New Roman" w:eastAsia="Times New Roman" w:hAnsi="Times New Roman" w:cs="Times New Roman"/>
          <w:sz w:val="24"/>
          <w:szCs w:val="24"/>
          <w:lang w:eastAsia="tr-TR"/>
        </w:rPr>
      </w:pPr>
      <w:r w:rsidRPr="00E42D7E">
        <w:rPr>
          <w:rFonts w:ascii="Times New Roman" w:eastAsia="Times New Roman" w:hAnsi="Times New Roman" w:cs="Times New Roman"/>
          <w:b/>
          <w:bCs/>
          <w:sz w:val="24"/>
          <w:szCs w:val="24"/>
          <w:u w:val="single"/>
        </w:rPr>
        <w:t>AÇIKLAMALAR</w:t>
      </w:r>
      <w:r w:rsidRPr="00E42D7E">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ab/>
        <w:t xml:space="preserve"> </w:t>
      </w:r>
      <w:r w:rsidR="000D6274">
        <w:rPr>
          <w:rFonts w:ascii="Times New Roman" w:eastAsia="Times New Roman" w:hAnsi="Times New Roman" w:cs="Times New Roman"/>
          <w:b/>
          <w:bCs/>
          <w:sz w:val="24"/>
          <w:szCs w:val="24"/>
          <w:u w:val="single"/>
        </w:rPr>
        <w:tab/>
      </w:r>
      <w:r w:rsidRPr="00E42D7E">
        <w:rPr>
          <w:rFonts w:ascii="Times New Roman" w:eastAsia="Times New Roman" w:hAnsi="Times New Roman" w:cs="Times New Roman"/>
          <w:b/>
          <w:bCs/>
          <w:sz w:val="24"/>
          <w:szCs w:val="24"/>
          <w:u w:val="single"/>
        </w:rPr>
        <w:t>:</w:t>
      </w:r>
      <w:r w:rsidR="007747A2" w:rsidRPr="007747A2">
        <w:rPr>
          <w:rFonts w:ascii="Times New Roman" w:eastAsia="Times New Roman" w:hAnsi="Times New Roman" w:cs="Times New Roman"/>
          <w:sz w:val="24"/>
          <w:szCs w:val="24"/>
          <w:lang w:eastAsia="tr-TR"/>
        </w:rPr>
        <w:t> </w:t>
      </w:r>
      <w:r w:rsidR="00611400" w:rsidRPr="00611400">
        <w:rPr>
          <w:rFonts w:ascii="Times New Roman" w:eastAsia="Times New Roman" w:hAnsi="Times New Roman" w:cs="Times New Roman"/>
          <w:sz w:val="24"/>
          <w:szCs w:val="24"/>
          <w:lang w:eastAsia="tr-TR"/>
        </w:rPr>
        <w:t xml:space="preserve">Danıştay 16. Dairesinin 2015/10692 E. Sayılı ve 09.03.2015 tarihli </w:t>
      </w:r>
      <w:r w:rsidR="009938AE">
        <w:rPr>
          <w:rFonts w:ascii="Times New Roman" w:eastAsia="Times New Roman" w:hAnsi="Times New Roman" w:cs="Times New Roman"/>
          <w:sz w:val="24"/>
          <w:szCs w:val="24"/>
          <w:lang w:eastAsia="tr-TR"/>
        </w:rPr>
        <w:t xml:space="preserve">yürütmeyi durdurma talebimizin reddine ilişkin </w:t>
      </w:r>
      <w:r w:rsidR="00DE1375">
        <w:rPr>
          <w:rFonts w:ascii="Times New Roman" w:eastAsia="Times New Roman" w:hAnsi="Times New Roman" w:cs="Times New Roman"/>
          <w:sz w:val="24"/>
          <w:szCs w:val="24"/>
          <w:lang w:eastAsia="tr-TR"/>
        </w:rPr>
        <w:t>kararı</w:t>
      </w:r>
      <w:r w:rsidR="009938AE">
        <w:rPr>
          <w:rFonts w:ascii="Times New Roman" w:eastAsia="Times New Roman" w:hAnsi="Times New Roman" w:cs="Times New Roman"/>
          <w:sz w:val="24"/>
          <w:szCs w:val="24"/>
          <w:lang w:eastAsia="tr-TR"/>
        </w:rPr>
        <w:t xml:space="preserve">nda hukuka uyarlık bulunmadığından </w:t>
      </w:r>
      <w:r w:rsidR="00DE1375">
        <w:rPr>
          <w:rFonts w:ascii="Times New Roman" w:eastAsia="Times New Roman" w:hAnsi="Times New Roman" w:cs="Times New Roman"/>
          <w:sz w:val="24"/>
          <w:szCs w:val="24"/>
          <w:lang w:eastAsia="tr-TR"/>
        </w:rPr>
        <w:t xml:space="preserve">kaldırılması ve dava konusu </w:t>
      </w:r>
      <w:r w:rsidR="00611400">
        <w:rPr>
          <w:rFonts w:ascii="Times New Roman" w:eastAsia="Times New Roman" w:hAnsi="Times New Roman" w:cs="Times New Roman"/>
          <w:sz w:val="24"/>
          <w:szCs w:val="24"/>
          <w:lang w:eastAsia="tr-TR"/>
        </w:rPr>
        <w:t>düzenlemelerin</w:t>
      </w:r>
      <w:r w:rsidR="00DE1375">
        <w:rPr>
          <w:rFonts w:ascii="Times New Roman" w:eastAsia="Times New Roman" w:hAnsi="Times New Roman" w:cs="Times New Roman"/>
          <w:sz w:val="24"/>
          <w:szCs w:val="24"/>
          <w:lang w:eastAsia="tr-TR"/>
        </w:rPr>
        <w:t xml:space="preserve"> yürütmesinin durdurulması hakkaniyet gereğidir. Şöyle ki;</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16.08.2014 tarihli Resmi Gazetede yayımlanan Devlet Memurlarının Yer Değiştirme Suretiyle Atanmalarına İlişkin Yönetmelikte Değişiklik Yapılmasına Dair Yönetmeliğin;</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proofErr w:type="gramStart"/>
      <w:r w:rsidRPr="00611400">
        <w:rPr>
          <w:rFonts w:ascii="Times New Roman" w:eastAsia="Times New Roman" w:hAnsi="Times New Roman" w:cs="Times New Roman"/>
          <w:sz w:val="24"/>
          <w:szCs w:val="24"/>
          <w:lang w:eastAsia="tr-TR"/>
        </w:rPr>
        <w:t xml:space="preserve">1- 1. Maddesi ile değiştirilen 11. Maddesinde “Haklarında adli veya idari bir soruşturma yapılmış ve bu soruşturma sonucunda </w:t>
      </w:r>
      <w:r w:rsidRPr="00611400">
        <w:rPr>
          <w:rFonts w:ascii="Times New Roman" w:eastAsia="Times New Roman" w:hAnsi="Times New Roman" w:cs="Times New Roman"/>
          <w:b/>
          <w:sz w:val="24"/>
          <w:szCs w:val="24"/>
          <w:lang w:eastAsia="tr-TR"/>
        </w:rPr>
        <w:t xml:space="preserve">o yerde kalmasında sakınca görülmüş olan memurun </w:t>
      </w:r>
      <w:r w:rsidRPr="00611400">
        <w:rPr>
          <w:rFonts w:ascii="Times New Roman" w:eastAsia="Times New Roman" w:hAnsi="Times New Roman" w:cs="Times New Roman"/>
          <w:sz w:val="24"/>
          <w:szCs w:val="24"/>
          <w:lang w:eastAsia="tr-TR"/>
        </w:rPr>
        <w:t>hizmet bölgelerindeki ve/veya hizmet alanlarındaki zorunlu çalışma sürelerini tamamlamadan ve yer değiştirme suretiyle atanma dönemi beklenmeksizin hizmetin gereği olarak yer değiştirme suretiyle ataması yapılabilir.</w:t>
      </w:r>
      <w:proofErr w:type="gramEnd"/>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Hizmet gereği yer değişikliği yapılan memurun ayrıldığı hizmet bölgesindeki eksik hizmetleri aynı hizmet bölgesi içindeki başka bir hizmet alanında tamamlattırılır. Memurun görev yaptığı hizmet bölgesinde ihtiyaç bulunmaması halinde diğer hizmet bölgelerine de ataması yapılabilir. Bu şekilde ataması yapılan memurun ayrıldığı hizmet bölgesindeki eksik hizmetleri daha sonra tamamlattırılır.</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b/>
          <w:sz w:val="24"/>
          <w:szCs w:val="24"/>
          <w:lang w:eastAsia="tr-TR"/>
        </w:rPr>
        <w:t>Hizmet gereği başka bir hizmet alanına veya bölgesine atanan memurlar, kurumların özel yönetmeliklerinde belirlenecek istisnalar dışında ayrıldığı hizmet alanına yeniden atanamaz</w:t>
      </w:r>
      <w:r w:rsidRPr="00611400">
        <w:rPr>
          <w:rFonts w:ascii="Times New Roman" w:eastAsia="Times New Roman" w:hAnsi="Times New Roman" w:cs="Times New Roman"/>
          <w:sz w:val="24"/>
          <w:szCs w:val="24"/>
          <w:lang w:eastAsia="tr-TR"/>
        </w:rPr>
        <w:t>.” denilmektedir.</w:t>
      </w:r>
    </w:p>
    <w:p w:rsid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Madde hükmünde, h</w:t>
      </w:r>
      <w:r w:rsidRPr="00611400">
        <w:rPr>
          <w:rFonts w:ascii="Times New Roman" w:eastAsia="Times New Roman" w:hAnsi="Times New Roman" w:cs="Times New Roman"/>
          <w:sz w:val="24"/>
          <w:szCs w:val="24"/>
          <w:lang w:eastAsia="tr-TR"/>
        </w:rPr>
        <w:t>aklarında adli veya idari bir soruşturma yapıl</w:t>
      </w:r>
      <w:r>
        <w:rPr>
          <w:rFonts w:ascii="Times New Roman" w:eastAsia="Times New Roman" w:hAnsi="Times New Roman" w:cs="Times New Roman"/>
          <w:sz w:val="24"/>
          <w:szCs w:val="24"/>
          <w:lang w:eastAsia="tr-TR"/>
        </w:rPr>
        <w:t xml:space="preserve">an </w:t>
      </w:r>
      <w:r w:rsidRPr="00611400">
        <w:rPr>
          <w:rFonts w:ascii="Times New Roman" w:eastAsia="Times New Roman" w:hAnsi="Times New Roman" w:cs="Times New Roman"/>
          <w:sz w:val="24"/>
          <w:szCs w:val="24"/>
          <w:lang w:eastAsia="tr-TR"/>
        </w:rPr>
        <w:t>memurun</w:t>
      </w:r>
      <w:r w:rsidRPr="00611400">
        <w:rPr>
          <w:rFonts w:ascii="Times New Roman" w:eastAsia="Times New Roman" w:hAnsi="Times New Roman" w:cs="Times New Roman"/>
          <w:sz w:val="24"/>
          <w:szCs w:val="24"/>
          <w:lang w:eastAsia="tr-TR"/>
        </w:rPr>
        <w:t xml:space="preserve"> </w:t>
      </w:r>
      <w:r w:rsidRPr="00611400">
        <w:rPr>
          <w:rFonts w:ascii="Times New Roman" w:eastAsia="Times New Roman" w:hAnsi="Times New Roman" w:cs="Times New Roman"/>
          <w:sz w:val="24"/>
          <w:szCs w:val="24"/>
          <w:lang w:eastAsia="tr-TR"/>
        </w:rPr>
        <w:t xml:space="preserve">hangi hallerde görev yaptığı yerde kalmasında sakınca görüleceği </w:t>
      </w:r>
      <w:r>
        <w:rPr>
          <w:rFonts w:ascii="Times New Roman" w:eastAsia="Times New Roman" w:hAnsi="Times New Roman" w:cs="Times New Roman"/>
          <w:sz w:val="24"/>
          <w:szCs w:val="24"/>
          <w:lang w:eastAsia="tr-TR"/>
        </w:rPr>
        <w:t xml:space="preserve">açıkça </w:t>
      </w:r>
      <w:r w:rsidRPr="00611400">
        <w:rPr>
          <w:rFonts w:ascii="Times New Roman" w:eastAsia="Times New Roman" w:hAnsi="Times New Roman" w:cs="Times New Roman"/>
          <w:sz w:val="24"/>
          <w:szCs w:val="24"/>
          <w:lang w:eastAsia="tr-TR"/>
        </w:rPr>
        <w:t>belirtilme</w:t>
      </w:r>
      <w:r>
        <w:rPr>
          <w:rFonts w:ascii="Times New Roman" w:eastAsia="Times New Roman" w:hAnsi="Times New Roman" w:cs="Times New Roman"/>
          <w:sz w:val="24"/>
          <w:szCs w:val="24"/>
          <w:lang w:eastAsia="tr-TR"/>
        </w:rPr>
        <w:t xml:space="preserve">ksizin idareye keyfi ve sınırsız takdir hakkı bırakılmaktadır. Dava konusu ibare </w:t>
      </w:r>
      <w:proofErr w:type="spellStart"/>
      <w:r>
        <w:rPr>
          <w:rFonts w:ascii="Times New Roman" w:eastAsia="Times New Roman" w:hAnsi="Times New Roman" w:cs="Times New Roman"/>
          <w:sz w:val="24"/>
          <w:szCs w:val="24"/>
          <w:lang w:eastAsia="tr-TR"/>
        </w:rPr>
        <w:t>suistimale</w:t>
      </w:r>
      <w:proofErr w:type="spellEnd"/>
      <w:r>
        <w:rPr>
          <w:rFonts w:ascii="Times New Roman" w:eastAsia="Times New Roman" w:hAnsi="Times New Roman" w:cs="Times New Roman"/>
          <w:sz w:val="24"/>
          <w:szCs w:val="24"/>
          <w:lang w:eastAsia="tr-TR"/>
        </w:rPr>
        <w:t xml:space="preserve"> son derece açıktır. T</w:t>
      </w:r>
      <w:r w:rsidRPr="00611400">
        <w:rPr>
          <w:rFonts w:ascii="Times New Roman" w:eastAsia="Times New Roman" w:hAnsi="Times New Roman" w:cs="Times New Roman"/>
          <w:sz w:val="24"/>
          <w:szCs w:val="24"/>
          <w:lang w:eastAsia="tr-TR"/>
        </w:rPr>
        <w:t xml:space="preserve">edbir amacı ile </w:t>
      </w:r>
      <w:r>
        <w:rPr>
          <w:rFonts w:ascii="Times New Roman" w:eastAsia="Times New Roman" w:hAnsi="Times New Roman" w:cs="Times New Roman"/>
          <w:sz w:val="24"/>
          <w:szCs w:val="24"/>
          <w:lang w:eastAsia="tr-TR"/>
        </w:rPr>
        <w:t>getirilen bu düzenlemede</w:t>
      </w:r>
      <w:r w:rsidRPr="00611400">
        <w:rPr>
          <w:rFonts w:ascii="Times New Roman" w:eastAsia="Times New Roman" w:hAnsi="Times New Roman" w:cs="Times New Roman"/>
          <w:sz w:val="24"/>
          <w:szCs w:val="24"/>
          <w:lang w:eastAsia="tr-TR"/>
        </w:rPr>
        <w:t xml:space="preserve">, idarenin </w:t>
      </w:r>
      <w:r>
        <w:rPr>
          <w:rFonts w:ascii="Times New Roman" w:eastAsia="Times New Roman" w:hAnsi="Times New Roman" w:cs="Times New Roman"/>
          <w:sz w:val="24"/>
          <w:szCs w:val="24"/>
          <w:lang w:eastAsia="tr-TR"/>
        </w:rPr>
        <w:t>takdir hakkının</w:t>
      </w:r>
      <w:r w:rsidRPr="00611400">
        <w:rPr>
          <w:rFonts w:ascii="Times New Roman" w:eastAsia="Times New Roman" w:hAnsi="Times New Roman" w:cs="Times New Roman"/>
          <w:sz w:val="24"/>
          <w:szCs w:val="24"/>
          <w:lang w:eastAsia="tr-TR"/>
        </w:rPr>
        <w:t xml:space="preserve"> sınırları</w:t>
      </w:r>
      <w:r>
        <w:rPr>
          <w:rFonts w:ascii="Times New Roman" w:eastAsia="Times New Roman" w:hAnsi="Times New Roman" w:cs="Times New Roman"/>
          <w:sz w:val="24"/>
          <w:szCs w:val="24"/>
          <w:lang w:eastAsia="tr-TR"/>
        </w:rPr>
        <w:t xml:space="preserve">nın çizilmesi ve hangi durumlarda sakınca bulunduğu açık ve </w:t>
      </w:r>
      <w:r w:rsidRPr="00611400">
        <w:rPr>
          <w:rFonts w:ascii="Times New Roman" w:eastAsia="Times New Roman" w:hAnsi="Times New Roman" w:cs="Times New Roman"/>
          <w:sz w:val="24"/>
          <w:szCs w:val="24"/>
          <w:lang w:eastAsia="tr-TR"/>
        </w:rPr>
        <w:t xml:space="preserve">net bir biçimde </w:t>
      </w:r>
      <w:r>
        <w:rPr>
          <w:rFonts w:ascii="Times New Roman" w:eastAsia="Times New Roman" w:hAnsi="Times New Roman" w:cs="Times New Roman"/>
          <w:sz w:val="24"/>
          <w:szCs w:val="24"/>
          <w:lang w:eastAsia="tr-TR"/>
        </w:rPr>
        <w:t xml:space="preserve">belirtilmelidir. Aksi takdirde uygulamada çok sayıda mağduriyet ile karşılaşılacaktır. </w:t>
      </w:r>
    </w:p>
    <w:p w:rsidR="00182AF5" w:rsidRPr="00182AF5" w:rsidRDefault="00182AF5" w:rsidP="00182AF5">
      <w:pPr>
        <w:shd w:val="clear" w:color="auto" w:fill="FFFFFF"/>
        <w:ind w:firstLine="708"/>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sz w:val="24"/>
          <w:szCs w:val="24"/>
          <w:lang w:eastAsia="tr-TR"/>
        </w:rPr>
        <w:lastRenderedPageBreak/>
        <w:t>Soruşturma sonucu yer değişikliği işlemlerinin iptali istemiyle açılan davaların çoğu idarenin takdir yetkisinin keyfi ve sınırsız kullanıldığı gerekçesiyle iptal edilmektedir. Örnek vermek gerekirse;</w:t>
      </w:r>
      <w:r w:rsidRPr="00182AF5">
        <w:t xml:space="preserve"> </w:t>
      </w:r>
      <w:r w:rsidRPr="00182AF5">
        <w:rPr>
          <w:rFonts w:ascii="Times New Roman" w:eastAsia="Times New Roman" w:hAnsi="Times New Roman" w:cs="Times New Roman"/>
          <w:sz w:val="24"/>
          <w:szCs w:val="24"/>
          <w:lang w:eastAsia="tr-TR"/>
        </w:rPr>
        <w:t>DANIŞTAY 2. DAİRESİNİN 2009/3951 E</w:t>
      </w:r>
      <w:proofErr w:type="gramStart"/>
      <w:r w:rsidRPr="00182AF5">
        <w:rPr>
          <w:rFonts w:ascii="Times New Roman" w:eastAsia="Times New Roman" w:hAnsi="Times New Roman" w:cs="Times New Roman"/>
          <w:sz w:val="24"/>
          <w:szCs w:val="24"/>
          <w:lang w:eastAsia="tr-TR"/>
        </w:rPr>
        <w:t>..</w:t>
      </w:r>
      <w:proofErr w:type="gramEnd"/>
      <w:r w:rsidRPr="00182AF5">
        <w:rPr>
          <w:rFonts w:ascii="Times New Roman" w:eastAsia="Times New Roman" w:hAnsi="Times New Roman" w:cs="Times New Roman"/>
          <w:sz w:val="24"/>
          <w:szCs w:val="24"/>
          <w:lang w:eastAsia="tr-TR"/>
        </w:rPr>
        <w:t xml:space="preserve"> 2012/6310 K SAYILI KARARINDA; "</w:t>
      </w:r>
      <w:r w:rsidRPr="00182AF5">
        <w:rPr>
          <w:rFonts w:ascii="Times New Roman" w:eastAsia="Times New Roman" w:hAnsi="Times New Roman" w:cs="Times New Roman"/>
          <w:sz w:val="24"/>
          <w:szCs w:val="24"/>
          <w:u w:val="single"/>
          <w:lang w:eastAsia="tr-TR"/>
        </w:rPr>
        <w:t xml:space="preserve">'Anılan maddelerle idarelere, kamu görevlilerinin kurum içinde veya başka yerlerdeki kadrolara atanmaları konusunda takdir yetkisi tanınmış ise de, idarelere tanınan takdir yetkisinin kullanımının mutlak ve sınırsız olmayıp, kamu yararı ve hizmet gerekleriyle sınırlı olduğu ve bu açıdan yargı denetimine tabi bulunduğu, ancak sözü edilen takdir yetkisinin kamu yararı ve hizmet gerekleri </w:t>
      </w:r>
      <w:proofErr w:type="spellStart"/>
      <w:r w:rsidRPr="00182AF5">
        <w:rPr>
          <w:rFonts w:ascii="Times New Roman" w:eastAsia="Times New Roman" w:hAnsi="Times New Roman" w:cs="Times New Roman"/>
          <w:sz w:val="24"/>
          <w:szCs w:val="24"/>
          <w:u w:val="single"/>
          <w:lang w:eastAsia="tr-TR"/>
        </w:rPr>
        <w:t>gözardı</w:t>
      </w:r>
      <w:proofErr w:type="spellEnd"/>
      <w:r w:rsidRPr="00182AF5">
        <w:rPr>
          <w:rFonts w:ascii="Times New Roman" w:eastAsia="Times New Roman" w:hAnsi="Times New Roman" w:cs="Times New Roman"/>
          <w:sz w:val="24"/>
          <w:szCs w:val="24"/>
          <w:u w:val="single"/>
          <w:lang w:eastAsia="tr-TR"/>
        </w:rPr>
        <w:t xml:space="preserve"> edilerek kullanıldığının kanıtlanması ya da idari yargı merciince saptanması halinde bu durumun dava konusu idari işlemin sebep ve maksat yönlerinden hukuka aykırılığı nedeniyle iptalini gerektireceği hususu yerleşmiş yargısal içtihatlarla kabul edilmiştir.</w:t>
      </w:r>
    </w:p>
    <w:p w:rsidR="00182AF5" w:rsidRPr="00182AF5" w:rsidRDefault="00182AF5" w:rsidP="00182AF5">
      <w:pPr>
        <w:shd w:val="clear" w:color="auto" w:fill="FFFFFF"/>
        <w:ind w:firstLine="708"/>
        <w:jc w:val="both"/>
        <w:rPr>
          <w:rFonts w:ascii="Times New Roman" w:eastAsia="Times New Roman" w:hAnsi="Times New Roman" w:cs="Times New Roman"/>
          <w:sz w:val="24"/>
          <w:szCs w:val="24"/>
          <w:u w:val="single"/>
          <w:lang w:eastAsia="tr-TR"/>
        </w:rPr>
      </w:pPr>
      <w:proofErr w:type="gramStart"/>
      <w:r w:rsidRPr="00182AF5">
        <w:rPr>
          <w:rFonts w:ascii="Times New Roman" w:eastAsia="Times New Roman" w:hAnsi="Times New Roman" w:cs="Times New Roman"/>
          <w:sz w:val="24"/>
          <w:szCs w:val="24"/>
          <w:u w:val="single"/>
          <w:lang w:eastAsia="tr-TR"/>
        </w:rPr>
        <w:t xml:space="preserve">Memurların atanmasında aranan kamu yararı ve hizmet gerekleri kıstasının sebebi olarak gösterilen eylemler ve bu eylemlerin karşılığı olarak verilen cezaların ağırlık ve niteliğinin de </w:t>
      </w:r>
      <w:proofErr w:type="spellStart"/>
      <w:r w:rsidRPr="00182AF5">
        <w:rPr>
          <w:rFonts w:ascii="Times New Roman" w:eastAsia="Times New Roman" w:hAnsi="Times New Roman" w:cs="Times New Roman"/>
          <w:sz w:val="24"/>
          <w:szCs w:val="24"/>
          <w:u w:val="single"/>
          <w:lang w:eastAsia="tr-TR"/>
        </w:rPr>
        <w:t>gozönünde</w:t>
      </w:r>
      <w:proofErr w:type="spellEnd"/>
      <w:r w:rsidRPr="00182AF5">
        <w:rPr>
          <w:rFonts w:ascii="Times New Roman" w:eastAsia="Times New Roman" w:hAnsi="Times New Roman" w:cs="Times New Roman"/>
          <w:sz w:val="24"/>
          <w:szCs w:val="24"/>
          <w:u w:val="single"/>
          <w:lang w:eastAsia="tr-TR"/>
        </w:rPr>
        <w:t xml:space="preserve"> bulundurularak değerlendirilmesi gerekmekte olup, dava konusu işlemin sebebi olarak gösterilen ve yukarıda izahına yer verilen soruşturma raporunda bahsi geçen eylemlerin, bu nitelik ve ağırlıkta bulunmadığı kanaatine varılmıştır.</w:t>
      </w:r>
      <w:proofErr w:type="gramEnd"/>
    </w:p>
    <w:p w:rsidR="00182AF5" w:rsidRDefault="00182AF5" w:rsidP="00182AF5">
      <w:pPr>
        <w:shd w:val="clear" w:color="auto" w:fill="FFFFFF"/>
        <w:ind w:firstLine="708"/>
        <w:jc w:val="both"/>
        <w:rPr>
          <w:rFonts w:ascii="Times New Roman" w:eastAsia="Times New Roman" w:hAnsi="Times New Roman" w:cs="Times New Roman"/>
          <w:sz w:val="24"/>
          <w:szCs w:val="24"/>
          <w:lang w:eastAsia="tr-TR"/>
        </w:rPr>
      </w:pPr>
      <w:proofErr w:type="gramStart"/>
      <w:r w:rsidRPr="00182AF5">
        <w:rPr>
          <w:rFonts w:ascii="Times New Roman" w:eastAsia="Times New Roman" w:hAnsi="Times New Roman" w:cs="Times New Roman"/>
          <w:b/>
          <w:sz w:val="24"/>
          <w:szCs w:val="24"/>
          <w:u w:val="single"/>
          <w:lang w:eastAsia="tr-TR"/>
        </w:rPr>
        <w:t>Bu durumda, soruşturma konusu fiillerin sadece disiplin cezasını gerektirecek bir mahiyet taşıması, davacının geçmiş hizmetlerinin ve sicillerinin olumlu olması ve söz konusu fiiller nedeniyle Kurumun zarara uğratıldığı yolunda herhangi bir tespitin bulunmaması hususları birlikte değerlendirildiğinde, davacının A tipi bir okuldan şehir merkezine uzak mesafedeki C tipi bir okula, naklen atanmasını gerektirecek nitelik ve ağırlıkta olmaması nedeniyle dava konusu işlemde kamu yararı ve hizmet gerekleri yönünden hukuka uyarlık ve davanın reddi yolundaki İdare Mahkemesi kararında hukuki isabet bulunmamaktadır</w:t>
      </w:r>
      <w:r w:rsidRPr="00182AF5">
        <w:rPr>
          <w:rFonts w:ascii="Times New Roman" w:eastAsia="Times New Roman" w:hAnsi="Times New Roman" w:cs="Times New Roman"/>
          <w:sz w:val="24"/>
          <w:szCs w:val="24"/>
          <w:lang w:eastAsia="tr-TR"/>
        </w:rPr>
        <w:t>." denilmiştir.</w:t>
      </w:r>
      <w:proofErr w:type="gramEnd"/>
    </w:p>
    <w:p w:rsid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Bilindiği üzere soruşturma geçiren memurlara sıklıkla görev yeri değişikliği uygulanmaktadır. Geçirdiği soruşturma sonucunda ceza alan memurun görev yerinin de isteği dışında değiştirilmesi, aynı fiilden dolayı iki kez ceza verilemeyeceği kuralına aykırıdır. Günümüzde bir nevi </w:t>
      </w:r>
      <w:proofErr w:type="gramStart"/>
      <w:r>
        <w:rPr>
          <w:rFonts w:ascii="Times New Roman" w:eastAsia="Times New Roman" w:hAnsi="Times New Roman" w:cs="Times New Roman"/>
          <w:sz w:val="24"/>
          <w:szCs w:val="24"/>
          <w:lang w:eastAsia="tr-TR"/>
        </w:rPr>
        <w:t xml:space="preserve">sürgün </w:t>
      </w:r>
      <w:r w:rsidRPr="0061140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aracı</w:t>
      </w:r>
      <w:proofErr w:type="gramEnd"/>
      <w:r>
        <w:rPr>
          <w:rFonts w:ascii="Times New Roman" w:eastAsia="Times New Roman" w:hAnsi="Times New Roman" w:cs="Times New Roman"/>
          <w:sz w:val="24"/>
          <w:szCs w:val="24"/>
          <w:lang w:eastAsia="tr-TR"/>
        </w:rPr>
        <w:t xml:space="preserve"> olarak kullanılan bu uygulama sebebiyle çok sayıda memur </w:t>
      </w:r>
      <w:r>
        <w:rPr>
          <w:rFonts w:ascii="Times New Roman" w:eastAsia="Times New Roman" w:hAnsi="Times New Roman" w:cs="Times New Roman"/>
          <w:sz w:val="24"/>
          <w:szCs w:val="24"/>
          <w:lang w:eastAsia="tr-TR"/>
        </w:rPr>
        <w:t xml:space="preserve">mağdur olmaktadır. </w:t>
      </w:r>
      <w:proofErr w:type="spellStart"/>
      <w:r>
        <w:rPr>
          <w:rFonts w:ascii="Times New Roman" w:eastAsia="Times New Roman" w:hAnsi="Times New Roman" w:cs="Times New Roman"/>
          <w:sz w:val="24"/>
          <w:szCs w:val="24"/>
          <w:lang w:eastAsia="tr-TR"/>
        </w:rPr>
        <w:t>İsnad</w:t>
      </w:r>
      <w:proofErr w:type="spellEnd"/>
      <w:r>
        <w:rPr>
          <w:rFonts w:ascii="Times New Roman" w:eastAsia="Times New Roman" w:hAnsi="Times New Roman" w:cs="Times New Roman"/>
          <w:sz w:val="24"/>
          <w:szCs w:val="24"/>
          <w:lang w:eastAsia="tr-TR"/>
        </w:rPr>
        <w:t xml:space="preserve"> edilen f</w:t>
      </w:r>
      <w:r w:rsidRPr="00611400">
        <w:rPr>
          <w:rFonts w:ascii="Times New Roman" w:eastAsia="Times New Roman" w:hAnsi="Times New Roman" w:cs="Times New Roman"/>
          <w:sz w:val="24"/>
          <w:szCs w:val="24"/>
          <w:lang w:eastAsia="tr-TR"/>
        </w:rPr>
        <w:t xml:space="preserve">iilin ağırlığına </w:t>
      </w:r>
      <w:r>
        <w:rPr>
          <w:rFonts w:ascii="Times New Roman" w:eastAsia="Times New Roman" w:hAnsi="Times New Roman" w:cs="Times New Roman"/>
          <w:sz w:val="24"/>
          <w:szCs w:val="24"/>
          <w:lang w:eastAsia="tr-TR"/>
        </w:rPr>
        <w:t xml:space="preserve">ya da sübut bulup bulmadığına </w:t>
      </w:r>
      <w:r w:rsidRPr="00611400">
        <w:rPr>
          <w:rFonts w:ascii="Times New Roman" w:eastAsia="Times New Roman" w:hAnsi="Times New Roman" w:cs="Times New Roman"/>
          <w:sz w:val="24"/>
          <w:szCs w:val="24"/>
          <w:lang w:eastAsia="tr-TR"/>
        </w:rPr>
        <w:t>bak</w:t>
      </w:r>
      <w:r>
        <w:rPr>
          <w:rFonts w:ascii="Times New Roman" w:eastAsia="Times New Roman" w:hAnsi="Times New Roman" w:cs="Times New Roman"/>
          <w:sz w:val="24"/>
          <w:szCs w:val="24"/>
          <w:lang w:eastAsia="tr-TR"/>
        </w:rPr>
        <w:t>ıl</w:t>
      </w:r>
      <w:r w:rsidRPr="00611400">
        <w:rPr>
          <w:rFonts w:ascii="Times New Roman" w:eastAsia="Times New Roman" w:hAnsi="Times New Roman" w:cs="Times New Roman"/>
          <w:sz w:val="24"/>
          <w:szCs w:val="24"/>
          <w:lang w:eastAsia="tr-TR"/>
        </w:rPr>
        <w:t xml:space="preserve">maksızın </w:t>
      </w:r>
      <w:r>
        <w:rPr>
          <w:rFonts w:ascii="Times New Roman" w:eastAsia="Times New Roman" w:hAnsi="Times New Roman" w:cs="Times New Roman"/>
          <w:sz w:val="24"/>
          <w:szCs w:val="24"/>
          <w:lang w:eastAsia="tr-TR"/>
        </w:rPr>
        <w:t xml:space="preserve">soruşturma geçiren her memurun idarenin keyfi takdir hakkıyla isteği dışında görev yerinin değiştirilmesi, </w:t>
      </w:r>
      <w:r w:rsidR="00182AF5">
        <w:rPr>
          <w:rFonts w:ascii="Times New Roman" w:eastAsia="Times New Roman" w:hAnsi="Times New Roman" w:cs="Times New Roman"/>
          <w:sz w:val="24"/>
          <w:szCs w:val="24"/>
          <w:lang w:eastAsia="tr-TR"/>
        </w:rPr>
        <w:t xml:space="preserve">soruşturma konusu </w:t>
      </w:r>
      <w:r>
        <w:rPr>
          <w:rFonts w:ascii="Times New Roman" w:eastAsia="Times New Roman" w:hAnsi="Times New Roman" w:cs="Times New Roman"/>
          <w:sz w:val="24"/>
          <w:szCs w:val="24"/>
          <w:lang w:eastAsia="tr-TR"/>
        </w:rPr>
        <w:t xml:space="preserve">fiil ile </w:t>
      </w:r>
      <w:r w:rsidR="00182AF5">
        <w:rPr>
          <w:rFonts w:ascii="Times New Roman" w:eastAsia="Times New Roman" w:hAnsi="Times New Roman" w:cs="Times New Roman"/>
          <w:sz w:val="24"/>
          <w:szCs w:val="24"/>
          <w:lang w:eastAsia="tr-TR"/>
        </w:rPr>
        <w:t xml:space="preserve">soruşturmanın sonuçları arasında </w:t>
      </w:r>
      <w:r>
        <w:rPr>
          <w:rFonts w:ascii="Times New Roman" w:eastAsia="Times New Roman" w:hAnsi="Times New Roman" w:cs="Times New Roman"/>
          <w:sz w:val="24"/>
          <w:szCs w:val="24"/>
          <w:lang w:eastAsia="tr-TR"/>
        </w:rPr>
        <w:t>orantı</w:t>
      </w:r>
      <w:r w:rsidR="00182AF5">
        <w:rPr>
          <w:rFonts w:ascii="Times New Roman" w:eastAsia="Times New Roman" w:hAnsi="Times New Roman" w:cs="Times New Roman"/>
          <w:sz w:val="24"/>
          <w:szCs w:val="24"/>
          <w:lang w:eastAsia="tr-TR"/>
        </w:rPr>
        <w:t>sızlık oluşturmaktadır.</w:t>
      </w:r>
      <w:r>
        <w:rPr>
          <w:rFonts w:ascii="Times New Roman" w:eastAsia="Times New Roman" w:hAnsi="Times New Roman" w:cs="Times New Roman"/>
          <w:sz w:val="24"/>
          <w:szCs w:val="24"/>
          <w:lang w:eastAsia="tr-TR"/>
        </w:rPr>
        <w:t xml:space="preserve"> Hal böyle iken, görev yeri değişikliği için somut </w:t>
      </w:r>
      <w:proofErr w:type="gramStart"/>
      <w:r>
        <w:rPr>
          <w:rFonts w:ascii="Times New Roman" w:eastAsia="Times New Roman" w:hAnsi="Times New Roman" w:cs="Times New Roman"/>
          <w:sz w:val="24"/>
          <w:szCs w:val="24"/>
          <w:lang w:eastAsia="tr-TR"/>
        </w:rPr>
        <w:t>kriterlerin</w:t>
      </w:r>
      <w:proofErr w:type="gramEnd"/>
      <w:r>
        <w:rPr>
          <w:rFonts w:ascii="Times New Roman" w:eastAsia="Times New Roman" w:hAnsi="Times New Roman" w:cs="Times New Roman"/>
          <w:sz w:val="24"/>
          <w:szCs w:val="24"/>
          <w:lang w:eastAsia="tr-TR"/>
        </w:rPr>
        <w:t xml:space="preserve"> getirilmemesi ve soruşturma geçiren memurun hangi hallerde o yerde kalmasında sakınca görüleceğinin belirlenmemesi, keyfi uygulamalar neticesinde daha da ağır sonuçlara yol açacaktır. </w:t>
      </w:r>
    </w:p>
    <w:p w:rsid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Görev yeri bu şekilde değiştirilen</w:t>
      </w:r>
      <w:r w:rsidRPr="00611400">
        <w:rPr>
          <w:rFonts w:ascii="Times New Roman" w:eastAsia="Times New Roman" w:hAnsi="Times New Roman" w:cs="Times New Roman"/>
          <w:sz w:val="24"/>
          <w:szCs w:val="24"/>
          <w:lang w:eastAsia="tr-TR"/>
        </w:rPr>
        <w:t xml:space="preserve"> devlet memurunun ayrıldığı hizmet alanına yeniden atanamaması</w:t>
      </w:r>
      <w:r w:rsidR="00182AF5">
        <w:rPr>
          <w:rFonts w:ascii="Times New Roman" w:eastAsia="Times New Roman" w:hAnsi="Times New Roman" w:cs="Times New Roman"/>
          <w:sz w:val="24"/>
          <w:szCs w:val="24"/>
          <w:lang w:eastAsia="tr-TR"/>
        </w:rPr>
        <w:t xml:space="preserve"> ise</w:t>
      </w:r>
      <w:r w:rsidRPr="00611400">
        <w:rPr>
          <w:rFonts w:ascii="Times New Roman" w:eastAsia="Times New Roman" w:hAnsi="Times New Roman" w:cs="Times New Roman"/>
          <w:sz w:val="24"/>
          <w:szCs w:val="24"/>
          <w:lang w:eastAsia="tr-TR"/>
        </w:rPr>
        <w:t xml:space="preserve"> bu yer değişikliklerini </w:t>
      </w:r>
      <w:proofErr w:type="spellStart"/>
      <w:r w:rsidRPr="00611400">
        <w:rPr>
          <w:rFonts w:ascii="Times New Roman" w:eastAsia="Times New Roman" w:hAnsi="Times New Roman" w:cs="Times New Roman"/>
          <w:sz w:val="24"/>
          <w:szCs w:val="24"/>
          <w:lang w:eastAsia="tr-TR"/>
        </w:rPr>
        <w:t>suistimale</w:t>
      </w:r>
      <w:proofErr w:type="spellEnd"/>
      <w:r w:rsidRPr="00611400">
        <w:rPr>
          <w:rFonts w:ascii="Times New Roman" w:eastAsia="Times New Roman" w:hAnsi="Times New Roman" w:cs="Times New Roman"/>
          <w:sz w:val="24"/>
          <w:szCs w:val="24"/>
          <w:lang w:eastAsia="tr-TR"/>
        </w:rPr>
        <w:t xml:space="preserve"> daha açık hale getirecektir. Alınan disiplin cezası ile verilen yer değişiklikleri arasındaki orantısızlık </w:t>
      </w:r>
      <w:r w:rsidR="00182AF5">
        <w:rPr>
          <w:rFonts w:ascii="Times New Roman" w:eastAsia="Times New Roman" w:hAnsi="Times New Roman" w:cs="Times New Roman"/>
          <w:sz w:val="24"/>
          <w:szCs w:val="24"/>
          <w:lang w:eastAsia="tr-TR"/>
        </w:rPr>
        <w:t>daha da</w:t>
      </w:r>
      <w:r w:rsidRPr="00611400">
        <w:rPr>
          <w:rFonts w:ascii="Times New Roman" w:eastAsia="Times New Roman" w:hAnsi="Times New Roman" w:cs="Times New Roman"/>
          <w:sz w:val="24"/>
          <w:szCs w:val="24"/>
          <w:lang w:eastAsia="tr-TR"/>
        </w:rPr>
        <w:t xml:space="preserve"> artacaktır. </w:t>
      </w:r>
      <w:r w:rsidR="00182AF5">
        <w:rPr>
          <w:rFonts w:ascii="Times New Roman" w:eastAsia="Times New Roman" w:hAnsi="Times New Roman" w:cs="Times New Roman"/>
          <w:sz w:val="24"/>
          <w:szCs w:val="24"/>
          <w:lang w:eastAsia="tr-TR"/>
        </w:rPr>
        <w:t>D</w:t>
      </w:r>
      <w:r w:rsidRPr="00611400">
        <w:rPr>
          <w:rFonts w:ascii="Times New Roman" w:eastAsia="Times New Roman" w:hAnsi="Times New Roman" w:cs="Times New Roman"/>
          <w:sz w:val="24"/>
          <w:szCs w:val="24"/>
          <w:lang w:eastAsia="tr-TR"/>
        </w:rPr>
        <w:t>isiplin cezalarını</w:t>
      </w:r>
      <w:r w:rsidR="00182AF5">
        <w:rPr>
          <w:rFonts w:ascii="Times New Roman" w:eastAsia="Times New Roman" w:hAnsi="Times New Roman" w:cs="Times New Roman"/>
          <w:sz w:val="24"/>
          <w:szCs w:val="24"/>
          <w:lang w:eastAsia="tr-TR"/>
        </w:rPr>
        <w:t>n</w:t>
      </w:r>
      <w:r w:rsidRPr="00611400">
        <w:rPr>
          <w:rFonts w:ascii="Times New Roman" w:eastAsia="Times New Roman" w:hAnsi="Times New Roman" w:cs="Times New Roman"/>
          <w:sz w:val="24"/>
          <w:szCs w:val="24"/>
          <w:lang w:eastAsia="tr-TR"/>
        </w:rPr>
        <w:t xml:space="preserve"> sonuçları daha da ağırlaştır</w:t>
      </w:r>
      <w:r w:rsidR="00182AF5">
        <w:rPr>
          <w:rFonts w:ascii="Times New Roman" w:eastAsia="Times New Roman" w:hAnsi="Times New Roman" w:cs="Times New Roman"/>
          <w:sz w:val="24"/>
          <w:szCs w:val="24"/>
          <w:lang w:eastAsia="tr-TR"/>
        </w:rPr>
        <w:t>ıl</w:t>
      </w:r>
      <w:r w:rsidRPr="00611400">
        <w:rPr>
          <w:rFonts w:ascii="Times New Roman" w:eastAsia="Times New Roman" w:hAnsi="Times New Roman" w:cs="Times New Roman"/>
          <w:sz w:val="24"/>
          <w:szCs w:val="24"/>
          <w:lang w:eastAsia="tr-TR"/>
        </w:rPr>
        <w:t xml:space="preserve">maktadır. </w:t>
      </w:r>
      <w:r w:rsidR="00182AF5">
        <w:rPr>
          <w:rFonts w:ascii="Times New Roman" w:eastAsia="Times New Roman" w:hAnsi="Times New Roman" w:cs="Times New Roman"/>
          <w:sz w:val="24"/>
          <w:szCs w:val="24"/>
          <w:lang w:eastAsia="tr-TR"/>
        </w:rPr>
        <w:t>Bilindiği üzere u</w:t>
      </w:r>
      <w:r w:rsidRPr="00611400">
        <w:rPr>
          <w:rFonts w:ascii="Times New Roman" w:eastAsia="Times New Roman" w:hAnsi="Times New Roman" w:cs="Times New Roman"/>
          <w:sz w:val="24"/>
          <w:szCs w:val="24"/>
          <w:lang w:eastAsia="tr-TR"/>
        </w:rPr>
        <w:t xml:space="preserve">yarı ve </w:t>
      </w:r>
      <w:r w:rsidR="00182AF5">
        <w:rPr>
          <w:rFonts w:ascii="Times New Roman" w:eastAsia="Times New Roman" w:hAnsi="Times New Roman" w:cs="Times New Roman"/>
          <w:sz w:val="24"/>
          <w:szCs w:val="24"/>
          <w:lang w:eastAsia="tr-TR"/>
        </w:rPr>
        <w:t>k</w:t>
      </w:r>
      <w:r w:rsidRPr="00611400">
        <w:rPr>
          <w:rFonts w:ascii="Times New Roman" w:eastAsia="Times New Roman" w:hAnsi="Times New Roman" w:cs="Times New Roman"/>
          <w:sz w:val="24"/>
          <w:szCs w:val="24"/>
          <w:lang w:eastAsia="tr-TR"/>
        </w:rPr>
        <w:t xml:space="preserve">ınama cezaları 657 sayılı </w:t>
      </w:r>
      <w:proofErr w:type="spellStart"/>
      <w:r w:rsidRPr="00611400">
        <w:rPr>
          <w:rFonts w:ascii="Times New Roman" w:eastAsia="Times New Roman" w:hAnsi="Times New Roman" w:cs="Times New Roman"/>
          <w:sz w:val="24"/>
          <w:szCs w:val="24"/>
          <w:lang w:eastAsia="tr-TR"/>
        </w:rPr>
        <w:t>DMK’nun</w:t>
      </w:r>
      <w:proofErr w:type="spellEnd"/>
      <w:r w:rsidRPr="00611400">
        <w:rPr>
          <w:rFonts w:ascii="Times New Roman" w:eastAsia="Times New Roman" w:hAnsi="Times New Roman" w:cs="Times New Roman"/>
          <w:sz w:val="24"/>
          <w:szCs w:val="24"/>
          <w:lang w:eastAsia="tr-TR"/>
        </w:rPr>
        <w:t xml:space="preserve"> 133. Maddesi gereği 5 yıl sonra özlük dosyasından tamamen silinmektedir. Cezanın silinmesine rağmen buna bağlı yaptırımın sınırsız bir şekilde devam etmesi hakkaniyet</w:t>
      </w:r>
      <w:r w:rsidR="00182AF5">
        <w:rPr>
          <w:rFonts w:ascii="Times New Roman" w:eastAsia="Times New Roman" w:hAnsi="Times New Roman" w:cs="Times New Roman"/>
          <w:sz w:val="24"/>
          <w:szCs w:val="24"/>
          <w:lang w:eastAsia="tr-TR"/>
        </w:rPr>
        <w:t>e uygun</w:t>
      </w:r>
      <w:r w:rsidRPr="00611400">
        <w:rPr>
          <w:rFonts w:ascii="Times New Roman" w:eastAsia="Times New Roman" w:hAnsi="Times New Roman" w:cs="Times New Roman"/>
          <w:sz w:val="24"/>
          <w:szCs w:val="24"/>
          <w:lang w:eastAsia="tr-TR"/>
        </w:rPr>
        <w:t xml:space="preserve"> değildir. </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2-</w:t>
      </w:r>
      <w:r w:rsidR="00182AF5">
        <w:rPr>
          <w:rFonts w:ascii="Times New Roman" w:eastAsia="Times New Roman" w:hAnsi="Times New Roman" w:cs="Times New Roman"/>
          <w:sz w:val="24"/>
          <w:szCs w:val="24"/>
          <w:lang w:eastAsia="tr-TR"/>
        </w:rPr>
        <w:t>Y</w:t>
      </w:r>
      <w:r w:rsidRPr="00611400">
        <w:rPr>
          <w:rFonts w:ascii="Times New Roman" w:eastAsia="Times New Roman" w:hAnsi="Times New Roman" w:cs="Times New Roman"/>
          <w:sz w:val="24"/>
          <w:szCs w:val="24"/>
          <w:lang w:eastAsia="tr-TR"/>
        </w:rPr>
        <w:t xml:space="preserve">önetmeliğin </w:t>
      </w:r>
      <w:r w:rsidR="00182AF5">
        <w:rPr>
          <w:rFonts w:ascii="Times New Roman" w:eastAsia="Times New Roman" w:hAnsi="Times New Roman" w:cs="Times New Roman"/>
          <w:sz w:val="24"/>
          <w:szCs w:val="24"/>
          <w:lang w:eastAsia="tr-TR"/>
        </w:rPr>
        <w:t>“</w:t>
      </w:r>
      <w:r w:rsidRPr="00611400">
        <w:rPr>
          <w:rFonts w:ascii="Times New Roman" w:eastAsia="Times New Roman" w:hAnsi="Times New Roman" w:cs="Times New Roman"/>
          <w:sz w:val="24"/>
          <w:szCs w:val="24"/>
          <w:lang w:eastAsia="tr-TR"/>
        </w:rPr>
        <w:t>Memurun İsteği Üzerine Yapılabilecek Yer Değiştirmeler</w:t>
      </w:r>
      <w:r w:rsidR="00182AF5">
        <w:rPr>
          <w:rFonts w:ascii="Times New Roman" w:eastAsia="Times New Roman" w:hAnsi="Times New Roman" w:cs="Times New Roman"/>
          <w:sz w:val="24"/>
          <w:szCs w:val="24"/>
          <w:lang w:eastAsia="tr-TR"/>
        </w:rPr>
        <w:t>”</w:t>
      </w:r>
      <w:r w:rsidRPr="00611400">
        <w:rPr>
          <w:rFonts w:ascii="Times New Roman" w:eastAsia="Times New Roman" w:hAnsi="Times New Roman" w:cs="Times New Roman"/>
          <w:sz w:val="24"/>
          <w:szCs w:val="24"/>
          <w:lang w:eastAsia="tr-TR"/>
        </w:rPr>
        <w:t xml:space="preserve"> başlıklı 12. </w:t>
      </w:r>
      <w:proofErr w:type="gramStart"/>
      <w:r w:rsidRPr="00611400">
        <w:rPr>
          <w:rFonts w:ascii="Times New Roman" w:eastAsia="Times New Roman" w:hAnsi="Times New Roman" w:cs="Times New Roman"/>
          <w:sz w:val="24"/>
          <w:szCs w:val="24"/>
          <w:lang w:eastAsia="tr-TR"/>
        </w:rPr>
        <w:t>Maddesinde  Sağlık</w:t>
      </w:r>
      <w:proofErr w:type="gramEnd"/>
      <w:r w:rsidRPr="00611400">
        <w:rPr>
          <w:rFonts w:ascii="Times New Roman" w:eastAsia="Times New Roman" w:hAnsi="Times New Roman" w:cs="Times New Roman"/>
          <w:sz w:val="24"/>
          <w:szCs w:val="24"/>
          <w:lang w:eastAsia="tr-TR"/>
        </w:rPr>
        <w:t xml:space="preserve">, aile birliği ve can güvenliği mazeretlerinin belgelendirilmesi halinde, </w:t>
      </w:r>
      <w:r w:rsidRPr="00611400">
        <w:rPr>
          <w:rFonts w:ascii="Times New Roman" w:eastAsia="Times New Roman" w:hAnsi="Times New Roman" w:cs="Times New Roman"/>
          <w:sz w:val="24"/>
          <w:szCs w:val="24"/>
          <w:lang w:eastAsia="tr-TR"/>
        </w:rPr>
        <w:lastRenderedPageBreak/>
        <w:t>hizmet bölgelerindeki ve/veya hizmet</w:t>
      </w:r>
      <w:r w:rsidR="00182AF5">
        <w:rPr>
          <w:rFonts w:ascii="Times New Roman" w:eastAsia="Times New Roman" w:hAnsi="Times New Roman" w:cs="Times New Roman"/>
          <w:sz w:val="24"/>
          <w:szCs w:val="24"/>
          <w:lang w:eastAsia="tr-TR"/>
        </w:rPr>
        <w:t xml:space="preserve"> </w:t>
      </w:r>
      <w:r w:rsidRPr="00611400">
        <w:rPr>
          <w:rFonts w:ascii="Times New Roman" w:eastAsia="Times New Roman" w:hAnsi="Times New Roman" w:cs="Times New Roman"/>
          <w:sz w:val="24"/>
          <w:szCs w:val="24"/>
          <w:lang w:eastAsia="tr-TR"/>
        </w:rPr>
        <w:t>alanlarındaki zorunlu çalışma süreleri tamamlanmadan memurun isteği üzerine yer değiştirme suretiyle ataması yapılabilir.</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Sağlık ve aile birliği mazeretlerine dayalı olarak yer değiştirmeye tabi tutulan memur, mazeretinin devam ettiğini her</w:t>
      </w:r>
      <w:r w:rsidR="00182AF5">
        <w:rPr>
          <w:rFonts w:ascii="Times New Roman" w:eastAsia="Times New Roman" w:hAnsi="Times New Roman" w:cs="Times New Roman"/>
          <w:sz w:val="24"/>
          <w:szCs w:val="24"/>
          <w:lang w:eastAsia="tr-TR"/>
        </w:rPr>
        <w:t xml:space="preserve"> </w:t>
      </w:r>
      <w:r w:rsidRPr="00611400">
        <w:rPr>
          <w:rFonts w:ascii="Times New Roman" w:eastAsia="Times New Roman" w:hAnsi="Times New Roman" w:cs="Times New Roman"/>
          <w:sz w:val="24"/>
          <w:szCs w:val="24"/>
          <w:lang w:eastAsia="tr-TR"/>
        </w:rPr>
        <w:t>yıl Ocak ayında alacağı belgeyle belgelendirmek zorundadır. Zorunlu çalışma süresini sağlık veya aile birliği mazeretine dayalı olarak tamamlamamış olan memur mazeretinin sona ermesi durumunda, zorunlu hizmet süresinin eksik kalan kısmını tamamlamak zorundadır.</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Sağlık ve can güvenliği mazeretlerine dayalı olarak yapılacak yer değiştirme suretiyle atamalar, atanma dönemine</w:t>
      </w:r>
      <w:r w:rsidR="00182AF5">
        <w:rPr>
          <w:rFonts w:ascii="Times New Roman" w:eastAsia="Times New Roman" w:hAnsi="Times New Roman" w:cs="Times New Roman"/>
          <w:sz w:val="24"/>
          <w:szCs w:val="24"/>
          <w:lang w:eastAsia="tr-TR"/>
        </w:rPr>
        <w:t xml:space="preserve"> </w:t>
      </w:r>
      <w:r w:rsidRPr="00611400">
        <w:rPr>
          <w:rFonts w:ascii="Times New Roman" w:eastAsia="Times New Roman" w:hAnsi="Times New Roman" w:cs="Times New Roman"/>
          <w:sz w:val="24"/>
          <w:szCs w:val="24"/>
          <w:lang w:eastAsia="tr-TR"/>
        </w:rPr>
        <w:t>tabi değildir.” denilmektedir.</w:t>
      </w:r>
    </w:p>
    <w:p w:rsidR="00DE4BA8" w:rsidRDefault="00182AF5" w:rsidP="00611400">
      <w:pPr>
        <w:shd w:val="clear" w:color="auto" w:fill="FFFFFF"/>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Mazerete bağlı yer değişikliği işlemlerinde </w:t>
      </w:r>
      <w:r w:rsidR="00611400" w:rsidRPr="00611400">
        <w:rPr>
          <w:rFonts w:ascii="Times New Roman" w:eastAsia="Times New Roman" w:hAnsi="Times New Roman" w:cs="Times New Roman"/>
          <w:sz w:val="24"/>
          <w:szCs w:val="24"/>
          <w:lang w:eastAsia="tr-TR"/>
        </w:rPr>
        <w:t xml:space="preserve">öğrenim özrüne yer verilmemiştir. Anayasanın 42. maddesinin 1. fıkrasında, </w:t>
      </w:r>
      <w:r w:rsidR="00611400" w:rsidRPr="00DE4BA8">
        <w:rPr>
          <w:rFonts w:ascii="Times New Roman" w:eastAsia="Times New Roman" w:hAnsi="Times New Roman" w:cs="Times New Roman"/>
          <w:b/>
          <w:sz w:val="24"/>
          <w:szCs w:val="24"/>
          <w:lang w:eastAsia="tr-TR"/>
        </w:rPr>
        <w:t>“</w:t>
      </w:r>
      <w:r w:rsidR="00DE4BA8" w:rsidRPr="00DE4BA8">
        <w:rPr>
          <w:rFonts w:ascii="Times New Roman" w:eastAsia="Times New Roman" w:hAnsi="Times New Roman" w:cs="Times New Roman"/>
          <w:b/>
          <w:sz w:val="24"/>
          <w:szCs w:val="24"/>
          <w:lang w:eastAsia="tr-TR"/>
        </w:rPr>
        <w:t>Kimse, eğitim ve öğrenim hakkından yoksun bırakılamaz.</w:t>
      </w:r>
      <w:r w:rsidR="00DE4BA8">
        <w:rPr>
          <w:rFonts w:ascii="Times New Roman" w:eastAsia="Times New Roman" w:hAnsi="Times New Roman" w:cs="Times New Roman"/>
          <w:sz w:val="24"/>
          <w:szCs w:val="24"/>
          <w:lang w:eastAsia="tr-TR"/>
        </w:rPr>
        <w:t>”</w:t>
      </w:r>
      <w:r w:rsidR="00DE4BA8" w:rsidRPr="00DE4BA8">
        <w:rPr>
          <w:rFonts w:ascii="Times New Roman" w:eastAsia="Times New Roman" w:hAnsi="Times New Roman" w:cs="Times New Roman"/>
          <w:sz w:val="24"/>
          <w:szCs w:val="24"/>
          <w:lang w:eastAsia="tr-TR"/>
        </w:rPr>
        <w:t xml:space="preserve"> </w:t>
      </w:r>
      <w:r w:rsidR="00611400" w:rsidRPr="00611400">
        <w:rPr>
          <w:rFonts w:ascii="Times New Roman" w:eastAsia="Times New Roman" w:hAnsi="Times New Roman" w:cs="Times New Roman"/>
          <w:sz w:val="24"/>
          <w:szCs w:val="24"/>
          <w:lang w:eastAsia="tr-TR"/>
        </w:rPr>
        <w:t xml:space="preserve"> </w:t>
      </w:r>
      <w:r w:rsidR="00DE4BA8">
        <w:rPr>
          <w:rFonts w:ascii="Times New Roman" w:eastAsia="Times New Roman" w:hAnsi="Times New Roman" w:cs="Times New Roman"/>
          <w:sz w:val="24"/>
          <w:szCs w:val="24"/>
          <w:lang w:eastAsia="tr-TR"/>
        </w:rPr>
        <w:t>denil</w:t>
      </w:r>
      <w:r w:rsidR="00611400" w:rsidRPr="00611400">
        <w:rPr>
          <w:rFonts w:ascii="Times New Roman" w:eastAsia="Times New Roman" w:hAnsi="Times New Roman" w:cs="Times New Roman"/>
          <w:sz w:val="24"/>
          <w:szCs w:val="24"/>
          <w:lang w:eastAsia="tr-TR"/>
        </w:rPr>
        <w:t xml:space="preserve">mektedir. Yönetmelik hükmünde </w:t>
      </w:r>
      <w:r w:rsidR="00DE4BA8">
        <w:rPr>
          <w:rFonts w:ascii="Times New Roman" w:eastAsia="Times New Roman" w:hAnsi="Times New Roman" w:cs="Times New Roman"/>
          <w:sz w:val="24"/>
          <w:szCs w:val="24"/>
          <w:lang w:eastAsia="tr-TR"/>
        </w:rPr>
        <w:t xml:space="preserve">mazerete bağlı </w:t>
      </w:r>
      <w:r w:rsidR="00DE4BA8" w:rsidRPr="00611400">
        <w:rPr>
          <w:rFonts w:ascii="Times New Roman" w:eastAsia="Times New Roman" w:hAnsi="Times New Roman" w:cs="Times New Roman"/>
          <w:sz w:val="24"/>
          <w:szCs w:val="24"/>
          <w:lang w:eastAsia="tr-TR"/>
        </w:rPr>
        <w:t>yer değişikliklerin</w:t>
      </w:r>
      <w:r w:rsidR="00DE4BA8">
        <w:rPr>
          <w:rFonts w:ascii="Times New Roman" w:eastAsia="Times New Roman" w:hAnsi="Times New Roman" w:cs="Times New Roman"/>
          <w:sz w:val="24"/>
          <w:szCs w:val="24"/>
          <w:lang w:eastAsia="tr-TR"/>
        </w:rPr>
        <w:t>d</w:t>
      </w:r>
      <w:r w:rsidR="00DE4BA8" w:rsidRPr="00611400">
        <w:rPr>
          <w:rFonts w:ascii="Times New Roman" w:eastAsia="Times New Roman" w:hAnsi="Times New Roman" w:cs="Times New Roman"/>
          <w:sz w:val="24"/>
          <w:szCs w:val="24"/>
          <w:lang w:eastAsia="tr-TR"/>
        </w:rPr>
        <w:t xml:space="preserve">e </w:t>
      </w:r>
      <w:r w:rsidR="00611400" w:rsidRPr="00611400">
        <w:rPr>
          <w:rFonts w:ascii="Times New Roman" w:eastAsia="Times New Roman" w:hAnsi="Times New Roman" w:cs="Times New Roman"/>
          <w:sz w:val="24"/>
          <w:szCs w:val="24"/>
          <w:lang w:eastAsia="tr-TR"/>
        </w:rPr>
        <w:t xml:space="preserve">öğrenim özrüne yer verilmemek sureti ile </w:t>
      </w:r>
      <w:r w:rsidR="00DE4BA8">
        <w:rPr>
          <w:rFonts w:ascii="Times New Roman" w:eastAsia="Times New Roman" w:hAnsi="Times New Roman" w:cs="Times New Roman"/>
          <w:sz w:val="24"/>
          <w:szCs w:val="24"/>
          <w:lang w:eastAsia="tr-TR"/>
        </w:rPr>
        <w:t>eğitim-öğretim</w:t>
      </w:r>
      <w:r w:rsidR="00611400" w:rsidRPr="00611400">
        <w:rPr>
          <w:rFonts w:ascii="Times New Roman" w:eastAsia="Times New Roman" w:hAnsi="Times New Roman" w:cs="Times New Roman"/>
          <w:sz w:val="24"/>
          <w:szCs w:val="24"/>
          <w:lang w:eastAsia="tr-TR"/>
        </w:rPr>
        <w:t xml:space="preserve"> hakkı engellenmektedir. </w:t>
      </w:r>
      <w:r w:rsidR="00DE4BA8">
        <w:rPr>
          <w:rFonts w:ascii="Times New Roman" w:eastAsia="Times New Roman" w:hAnsi="Times New Roman" w:cs="Times New Roman"/>
          <w:sz w:val="24"/>
          <w:szCs w:val="24"/>
          <w:lang w:eastAsia="tr-TR"/>
        </w:rPr>
        <w:t>Öğrenim</w:t>
      </w:r>
      <w:r w:rsidR="00611400" w:rsidRPr="00611400">
        <w:rPr>
          <w:rFonts w:ascii="Times New Roman" w:eastAsia="Times New Roman" w:hAnsi="Times New Roman" w:cs="Times New Roman"/>
          <w:sz w:val="24"/>
          <w:szCs w:val="24"/>
          <w:lang w:eastAsia="tr-TR"/>
        </w:rPr>
        <w:t xml:space="preserve"> özrü sebebi ile yer değiştirme</w:t>
      </w:r>
      <w:r w:rsidR="00DE4BA8">
        <w:rPr>
          <w:rFonts w:ascii="Times New Roman" w:eastAsia="Times New Roman" w:hAnsi="Times New Roman" w:cs="Times New Roman"/>
          <w:sz w:val="24"/>
          <w:szCs w:val="24"/>
          <w:lang w:eastAsia="tr-TR"/>
        </w:rPr>
        <w:t>k</w:t>
      </w:r>
      <w:r w:rsidR="00611400" w:rsidRPr="00611400">
        <w:rPr>
          <w:rFonts w:ascii="Times New Roman" w:eastAsia="Times New Roman" w:hAnsi="Times New Roman" w:cs="Times New Roman"/>
          <w:sz w:val="24"/>
          <w:szCs w:val="24"/>
          <w:lang w:eastAsia="tr-TR"/>
        </w:rPr>
        <w:t xml:space="preserve"> isteyen memurların kendilerini geliştirmelerinin </w:t>
      </w:r>
      <w:r w:rsidR="00DE4BA8">
        <w:rPr>
          <w:rFonts w:ascii="Times New Roman" w:eastAsia="Times New Roman" w:hAnsi="Times New Roman" w:cs="Times New Roman"/>
          <w:sz w:val="24"/>
          <w:szCs w:val="24"/>
          <w:lang w:eastAsia="tr-TR"/>
        </w:rPr>
        <w:t xml:space="preserve">önü kapatılmaktadır. Kamu hizmetinin kendini geliştirmiş, liyakat sahibi kamu personeli eliyle yürütülmesi kamu yararının gereğidir. Personelin hizmetinden sağlanacak faydanın artırılmasının yolu da budur. Bu bağlamda, </w:t>
      </w:r>
      <w:r w:rsidR="00DE4BA8" w:rsidRPr="00611400">
        <w:rPr>
          <w:rFonts w:ascii="Times New Roman" w:eastAsia="Times New Roman" w:hAnsi="Times New Roman" w:cs="Times New Roman"/>
          <w:sz w:val="24"/>
          <w:szCs w:val="24"/>
          <w:lang w:eastAsia="tr-TR"/>
        </w:rPr>
        <w:t>memurların lisansüstü öğrenim görmeye teşvik edilmesi gerekli iken</w:t>
      </w:r>
      <w:r w:rsidR="00DE4BA8">
        <w:rPr>
          <w:rFonts w:ascii="Times New Roman" w:eastAsia="Times New Roman" w:hAnsi="Times New Roman" w:cs="Times New Roman"/>
          <w:sz w:val="24"/>
          <w:szCs w:val="24"/>
          <w:lang w:eastAsia="tr-TR"/>
        </w:rPr>
        <w:t>;</w:t>
      </w:r>
      <w:r w:rsidR="00DE4BA8" w:rsidRPr="00611400">
        <w:rPr>
          <w:rFonts w:ascii="Times New Roman" w:eastAsia="Times New Roman" w:hAnsi="Times New Roman" w:cs="Times New Roman"/>
          <w:sz w:val="24"/>
          <w:szCs w:val="24"/>
          <w:lang w:eastAsia="tr-TR"/>
        </w:rPr>
        <w:t xml:space="preserve"> </w:t>
      </w:r>
      <w:r w:rsidR="00DE4BA8">
        <w:rPr>
          <w:rFonts w:ascii="Times New Roman" w:eastAsia="Times New Roman" w:hAnsi="Times New Roman" w:cs="Times New Roman"/>
          <w:sz w:val="24"/>
          <w:szCs w:val="24"/>
          <w:lang w:eastAsia="tr-TR"/>
        </w:rPr>
        <w:t xml:space="preserve">Anayasa ile güvence altına alınmış olan öğrenim hakkının </w:t>
      </w:r>
      <w:r w:rsidR="00611400" w:rsidRPr="00611400">
        <w:rPr>
          <w:rFonts w:ascii="Times New Roman" w:eastAsia="Times New Roman" w:hAnsi="Times New Roman" w:cs="Times New Roman"/>
          <w:sz w:val="24"/>
          <w:szCs w:val="24"/>
          <w:lang w:eastAsia="tr-TR"/>
        </w:rPr>
        <w:t>engellenmesi</w:t>
      </w:r>
      <w:r w:rsidR="00DE4BA8">
        <w:rPr>
          <w:rFonts w:ascii="Times New Roman" w:eastAsia="Times New Roman" w:hAnsi="Times New Roman" w:cs="Times New Roman"/>
          <w:sz w:val="24"/>
          <w:szCs w:val="24"/>
          <w:lang w:eastAsia="tr-TR"/>
        </w:rPr>
        <w:t xml:space="preserve"> anlamını taşıyan dava konusu düzenlemenin yürütmesinin durdurulması ve devamında iptali hakkaniyet gereği</w:t>
      </w:r>
      <w:r w:rsidR="00611400" w:rsidRPr="00611400">
        <w:rPr>
          <w:rFonts w:ascii="Times New Roman" w:eastAsia="Times New Roman" w:hAnsi="Times New Roman" w:cs="Times New Roman"/>
          <w:sz w:val="24"/>
          <w:szCs w:val="24"/>
          <w:lang w:eastAsia="tr-TR"/>
        </w:rPr>
        <w:t xml:space="preserve">dir. </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proofErr w:type="gramStart"/>
      <w:r w:rsidRPr="00611400">
        <w:rPr>
          <w:rFonts w:ascii="Times New Roman" w:eastAsia="Times New Roman" w:hAnsi="Times New Roman" w:cs="Times New Roman"/>
          <w:sz w:val="24"/>
          <w:szCs w:val="24"/>
          <w:lang w:eastAsia="tr-TR"/>
        </w:rPr>
        <w:t xml:space="preserve">3-  Yönetmeliğin Sağlık Mazeretine Bağlı Yer Değişikliği başlıklı 13. Maddesinde </w:t>
      </w:r>
      <w:r w:rsidR="00DE4BA8">
        <w:rPr>
          <w:rFonts w:ascii="Times New Roman" w:eastAsia="Times New Roman" w:hAnsi="Times New Roman" w:cs="Times New Roman"/>
          <w:sz w:val="24"/>
          <w:szCs w:val="24"/>
          <w:lang w:eastAsia="tr-TR"/>
        </w:rPr>
        <w:t>“</w:t>
      </w:r>
      <w:r w:rsidRPr="00611400">
        <w:rPr>
          <w:rFonts w:ascii="Times New Roman" w:eastAsia="Times New Roman" w:hAnsi="Times New Roman" w:cs="Times New Roman"/>
          <w:sz w:val="24"/>
          <w:szCs w:val="24"/>
          <w:lang w:eastAsia="tr-TR"/>
        </w:rPr>
        <w:t>Memurun sağlık mazeretine dayanarak yer değiştirme talebinde bulunabilmesi için; kendisi, eşi, annesi, babası,</w:t>
      </w:r>
      <w:r w:rsidR="00DE4BA8">
        <w:rPr>
          <w:rFonts w:ascii="Times New Roman" w:eastAsia="Times New Roman" w:hAnsi="Times New Roman" w:cs="Times New Roman"/>
          <w:sz w:val="24"/>
          <w:szCs w:val="24"/>
          <w:lang w:eastAsia="tr-TR"/>
        </w:rPr>
        <w:t xml:space="preserve"> </w:t>
      </w:r>
      <w:r w:rsidRPr="00611400">
        <w:rPr>
          <w:rFonts w:ascii="Times New Roman" w:eastAsia="Times New Roman" w:hAnsi="Times New Roman" w:cs="Times New Roman"/>
          <w:sz w:val="24"/>
          <w:szCs w:val="24"/>
          <w:lang w:eastAsia="tr-TR"/>
        </w:rPr>
        <w:t>bakmakla yükümlü olduğu çocukları ve yargı kararı ile vasi tayin edildiği kardeşinin hastalığının görev yaptığı yerde</w:t>
      </w:r>
      <w:r w:rsidR="00DE4BA8">
        <w:rPr>
          <w:rFonts w:ascii="Times New Roman" w:eastAsia="Times New Roman" w:hAnsi="Times New Roman" w:cs="Times New Roman"/>
          <w:sz w:val="24"/>
          <w:szCs w:val="24"/>
          <w:lang w:eastAsia="tr-TR"/>
        </w:rPr>
        <w:t xml:space="preserve"> </w:t>
      </w:r>
      <w:r w:rsidRPr="00611400">
        <w:rPr>
          <w:rFonts w:ascii="Times New Roman" w:eastAsia="Times New Roman" w:hAnsi="Times New Roman" w:cs="Times New Roman"/>
          <w:sz w:val="24"/>
          <w:szCs w:val="24"/>
          <w:lang w:eastAsia="tr-TR"/>
        </w:rPr>
        <w:t>tedavisinin mümkün olmadığı veya mevcut görev yerinin söz konusu kişilerin sağlık durumunu tehlikeye düşüreceğini eğitim</w:t>
      </w:r>
      <w:r w:rsidR="00DE4BA8">
        <w:rPr>
          <w:rFonts w:ascii="Times New Roman" w:eastAsia="Times New Roman" w:hAnsi="Times New Roman" w:cs="Times New Roman"/>
          <w:sz w:val="24"/>
          <w:szCs w:val="24"/>
          <w:lang w:eastAsia="tr-TR"/>
        </w:rPr>
        <w:t xml:space="preserve"> </w:t>
      </w:r>
      <w:r w:rsidRPr="00611400">
        <w:rPr>
          <w:rFonts w:ascii="Times New Roman" w:eastAsia="Times New Roman" w:hAnsi="Times New Roman" w:cs="Times New Roman"/>
          <w:sz w:val="24"/>
          <w:szCs w:val="24"/>
          <w:lang w:eastAsia="tr-TR"/>
        </w:rPr>
        <w:t>ve araştırma hastanesi veya üniversite hastanesinden alınacak sağlık kurulu raporu ile belgelendirmesi gerekir.”</w:t>
      </w:r>
      <w:r w:rsidR="00DE4BA8">
        <w:rPr>
          <w:rFonts w:ascii="Times New Roman" w:eastAsia="Times New Roman" w:hAnsi="Times New Roman" w:cs="Times New Roman"/>
          <w:sz w:val="24"/>
          <w:szCs w:val="24"/>
          <w:lang w:eastAsia="tr-TR"/>
        </w:rPr>
        <w:t xml:space="preserve"> </w:t>
      </w:r>
      <w:r w:rsidRPr="00611400">
        <w:rPr>
          <w:rFonts w:ascii="Times New Roman" w:eastAsia="Times New Roman" w:hAnsi="Times New Roman" w:cs="Times New Roman"/>
          <w:sz w:val="24"/>
          <w:szCs w:val="24"/>
          <w:lang w:eastAsia="tr-TR"/>
        </w:rPr>
        <w:t xml:space="preserve">denilmektedir. </w:t>
      </w:r>
      <w:proofErr w:type="gramEnd"/>
    </w:p>
    <w:p w:rsidR="00DE4BA8" w:rsidRDefault="00DE4BA8" w:rsidP="00DE4BA8">
      <w:pPr>
        <w:shd w:val="clear" w:color="auto" w:fill="FFFFFF"/>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Anayasanın 56. Maddesinde; “</w:t>
      </w:r>
      <w:r w:rsidRPr="00DE4BA8">
        <w:rPr>
          <w:rFonts w:ascii="Times New Roman" w:eastAsia="Times New Roman" w:hAnsi="Times New Roman" w:cs="Times New Roman"/>
          <w:sz w:val="24"/>
          <w:szCs w:val="24"/>
          <w:lang w:eastAsia="tr-TR"/>
        </w:rPr>
        <w:t>Herkes, sağlıklı ve dengeli bir çevrede yaşama hakkına sahiptir.</w:t>
      </w:r>
      <w:r>
        <w:rPr>
          <w:rFonts w:ascii="Times New Roman" w:eastAsia="Times New Roman" w:hAnsi="Times New Roman" w:cs="Times New Roman"/>
          <w:sz w:val="24"/>
          <w:szCs w:val="24"/>
          <w:lang w:eastAsia="tr-TR"/>
        </w:rPr>
        <w:t xml:space="preserve"> </w:t>
      </w:r>
      <w:r w:rsidRPr="00DE4BA8">
        <w:rPr>
          <w:rFonts w:ascii="Times New Roman" w:eastAsia="Times New Roman" w:hAnsi="Times New Roman" w:cs="Times New Roman"/>
          <w:sz w:val="24"/>
          <w:szCs w:val="24"/>
          <w:lang w:eastAsia="tr-TR"/>
        </w:rPr>
        <w:t>Çevreyi geliştirmek, çevre sağlığını korumak ve çevre kirlenmesini önlemek Devletin ve vatandaşların ödevidir.</w:t>
      </w:r>
      <w:r>
        <w:rPr>
          <w:rFonts w:ascii="Times New Roman" w:eastAsia="Times New Roman" w:hAnsi="Times New Roman" w:cs="Times New Roman"/>
          <w:sz w:val="24"/>
          <w:szCs w:val="24"/>
          <w:lang w:eastAsia="tr-TR"/>
        </w:rPr>
        <w:t xml:space="preserve"> </w:t>
      </w:r>
      <w:r w:rsidRPr="00DE4BA8">
        <w:rPr>
          <w:rFonts w:ascii="Times New Roman" w:eastAsia="Times New Roman" w:hAnsi="Times New Roman" w:cs="Times New Roman"/>
          <w:sz w:val="24"/>
          <w:szCs w:val="24"/>
          <w:lang w:eastAsia="tr-TR"/>
        </w:rPr>
        <w:t>Devlet, herkesin hayatını, beden ve ruh sağlığı içinde sürdürmesini sağlamak; insan ve madde gücünde tasarruf ve</w:t>
      </w:r>
      <w:r>
        <w:rPr>
          <w:rFonts w:ascii="Times New Roman" w:eastAsia="Times New Roman" w:hAnsi="Times New Roman" w:cs="Times New Roman"/>
          <w:sz w:val="24"/>
          <w:szCs w:val="24"/>
          <w:lang w:eastAsia="tr-TR"/>
        </w:rPr>
        <w:t xml:space="preserve"> </w:t>
      </w:r>
      <w:r w:rsidRPr="00DE4BA8">
        <w:rPr>
          <w:rFonts w:ascii="Times New Roman" w:eastAsia="Times New Roman" w:hAnsi="Times New Roman" w:cs="Times New Roman"/>
          <w:sz w:val="24"/>
          <w:szCs w:val="24"/>
          <w:lang w:eastAsia="tr-TR"/>
        </w:rPr>
        <w:t>verimi artırarak, işbirliğini gerçekleştirmek amacıyla sağlık kuruluşlarını tek elden planlayıp hizmet vermesini düzenler.</w:t>
      </w:r>
      <w:r>
        <w:rPr>
          <w:rFonts w:ascii="Times New Roman" w:eastAsia="Times New Roman" w:hAnsi="Times New Roman" w:cs="Times New Roman"/>
          <w:sz w:val="24"/>
          <w:szCs w:val="24"/>
          <w:lang w:eastAsia="tr-TR"/>
        </w:rPr>
        <w:t xml:space="preserve"> </w:t>
      </w:r>
      <w:r w:rsidRPr="00DE4BA8">
        <w:rPr>
          <w:rFonts w:ascii="Times New Roman" w:eastAsia="Times New Roman" w:hAnsi="Times New Roman" w:cs="Times New Roman"/>
          <w:sz w:val="24"/>
          <w:szCs w:val="24"/>
          <w:lang w:eastAsia="tr-TR"/>
        </w:rPr>
        <w:t>Devlet, bu görevini kamu ve özel kesimlerdeki sağlık ve sosyal kurumlarından yararlanarak, onları denetleyerek</w:t>
      </w:r>
      <w:r>
        <w:rPr>
          <w:rFonts w:ascii="Times New Roman" w:eastAsia="Times New Roman" w:hAnsi="Times New Roman" w:cs="Times New Roman"/>
          <w:sz w:val="24"/>
          <w:szCs w:val="24"/>
          <w:lang w:eastAsia="tr-TR"/>
        </w:rPr>
        <w:t xml:space="preserve"> </w:t>
      </w:r>
      <w:r w:rsidRPr="00DE4BA8">
        <w:rPr>
          <w:rFonts w:ascii="Times New Roman" w:eastAsia="Times New Roman" w:hAnsi="Times New Roman" w:cs="Times New Roman"/>
          <w:sz w:val="24"/>
          <w:szCs w:val="24"/>
          <w:lang w:eastAsia="tr-TR"/>
        </w:rPr>
        <w:t>yerine getirir.</w:t>
      </w:r>
      <w:r>
        <w:rPr>
          <w:rFonts w:ascii="Times New Roman" w:eastAsia="Times New Roman" w:hAnsi="Times New Roman" w:cs="Times New Roman"/>
          <w:sz w:val="24"/>
          <w:szCs w:val="24"/>
          <w:lang w:eastAsia="tr-TR"/>
        </w:rPr>
        <w:t xml:space="preserve">” denilmiştir. </w:t>
      </w:r>
    </w:p>
    <w:p w:rsidR="00611400" w:rsidRPr="00611400" w:rsidRDefault="00CB674F" w:rsidP="00DE4BA8">
      <w:pPr>
        <w:shd w:val="clear" w:color="auto" w:fill="FFFFFF"/>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Bilindiği üzere sağlık özrü en insani mazeret durumudur. Bu nedenle herkesin sağlıklı bir çevrede yaşayabilmesi için tüm önlemlerin alınması görevi devlete yüklenmiştir. Dava konusu düzenlemede ise memurun sağlık özrüne bağlı yer değişikliği için </w:t>
      </w:r>
      <w:r w:rsidRPr="00CB674F">
        <w:rPr>
          <w:rFonts w:ascii="Times New Roman" w:eastAsia="Times New Roman" w:hAnsi="Times New Roman" w:cs="Times New Roman"/>
          <w:sz w:val="24"/>
          <w:szCs w:val="24"/>
          <w:lang w:eastAsia="tr-TR"/>
        </w:rPr>
        <w:t>eğitim ve araştırma hastanesi veya üniversite hastanesinden alınacak sağlık kurulu raporu ile belgelendirme</w:t>
      </w:r>
      <w:r>
        <w:rPr>
          <w:rFonts w:ascii="Times New Roman" w:eastAsia="Times New Roman" w:hAnsi="Times New Roman" w:cs="Times New Roman"/>
          <w:sz w:val="24"/>
          <w:szCs w:val="24"/>
          <w:lang w:eastAsia="tr-TR"/>
        </w:rPr>
        <w:t xml:space="preserve"> şartı aranmaktadır. Ancak; e</w:t>
      </w:r>
      <w:r w:rsidR="00611400" w:rsidRPr="00611400">
        <w:rPr>
          <w:rFonts w:ascii="Times New Roman" w:eastAsia="Times New Roman" w:hAnsi="Times New Roman" w:cs="Times New Roman"/>
          <w:sz w:val="24"/>
          <w:szCs w:val="24"/>
          <w:lang w:eastAsia="tr-TR"/>
        </w:rPr>
        <w:t xml:space="preserve">ğitim ve araştırma hastanesi veya üniversite hastaneleri her ilde bulunmamaktadır. Bu nedenle zaten sağlık sorunları yaşayan kişilerin </w:t>
      </w:r>
      <w:r w:rsidR="00DE4BA8">
        <w:rPr>
          <w:rFonts w:ascii="Times New Roman" w:eastAsia="Times New Roman" w:hAnsi="Times New Roman" w:cs="Times New Roman"/>
          <w:sz w:val="24"/>
          <w:szCs w:val="24"/>
          <w:lang w:eastAsia="tr-TR"/>
        </w:rPr>
        <w:t>sağlık özrü neden</w:t>
      </w:r>
      <w:r>
        <w:rPr>
          <w:rFonts w:ascii="Times New Roman" w:eastAsia="Times New Roman" w:hAnsi="Times New Roman" w:cs="Times New Roman"/>
          <w:sz w:val="24"/>
          <w:szCs w:val="24"/>
          <w:lang w:eastAsia="tr-TR"/>
        </w:rPr>
        <w:t xml:space="preserve">iyle yer değişikliği yapabilmesi zorlaştırılmakta ve hatta bazen </w:t>
      </w:r>
      <w:proofErr w:type="gramStart"/>
      <w:r>
        <w:rPr>
          <w:rFonts w:ascii="Times New Roman" w:eastAsia="Times New Roman" w:hAnsi="Times New Roman" w:cs="Times New Roman"/>
          <w:sz w:val="24"/>
          <w:szCs w:val="24"/>
          <w:lang w:eastAsia="tr-TR"/>
        </w:rPr>
        <w:t>imkansız</w:t>
      </w:r>
      <w:proofErr w:type="gramEnd"/>
      <w:r>
        <w:rPr>
          <w:rFonts w:ascii="Times New Roman" w:eastAsia="Times New Roman" w:hAnsi="Times New Roman" w:cs="Times New Roman"/>
          <w:sz w:val="24"/>
          <w:szCs w:val="24"/>
          <w:lang w:eastAsia="tr-TR"/>
        </w:rPr>
        <w:t xml:space="preserve"> hale getirilmektedir. Bunun yerine değişiklikten önce olduğu gibi </w:t>
      </w:r>
      <w:r w:rsidR="00611400" w:rsidRPr="00611400">
        <w:rPr>
          <w:rFonts w:ascii="Times New Roman" w:eastAsia="Times New Roman" w:hAnsi="Times New Roman" w:cs="Times New Roman"/>
          <w:sz w:val="24"/>
          <w:szCs w:val="24"/>
          <w:lang w:eastAsia="tr-TR"/>
        </w:rPr>
        <w:t>bulun</w:t>
      </w:r>
      <w:r>
        <w:rPr>
          <w:rFonts w:ascii="Times New Roman" w:eastAsia="Times New Roman" w:hAnsi="Times New Roman" w:cs="Times New Roman"/>
          <w:sz w:val="24"/>
          <w:szCs w:val="24"/>
          <w:lang w:eastAsia="tr-TR"/>
        </w:rPr>
        <w:t xml:space="preserve">ulan yerlerdeki </w:t>
      </w:r>
      <w:r w:rsidR="00611400" w:rsidRPr="00611400">
        <w:rPr>
          <w:rFonts w:ascii="Times New Roman" w:eastAsia="Times New Roman" w:hAnsi="Times New Roman" w:cs="Times New Roman"/>
          <w:sz w:val="24"/>
          <w:szCs w:val="24"/>
          <w:lang w:eastAsia="tr-TR"/>
        </w:rPr>
        <w:t xml:space="preserve">tam teşekküllü hastanelerden alınacak </w:t>
      </w:r>
      <w:proofErr w:type="gramStart"/>
      <w:r w:rsidR="00611400" w:rsidRPr="00611400">
        <w:rPr>
          <w:rFonts w:ascii="Times New Roman" w:eastAsia="Times New Roman" w:hAnsi="Times New Roman" w:cs="Times New Roman"/>
          <w:sz w:val="24"/>
          <w:szCs w:val="24"/>
          <w:lang w:eastAsia="tr-TR"/>
        </w:rPr>
        <w:t>rapor  ile</w:t>
      </w:r>
      <w:proofErr w:type="gramEnd"/>
      <w:r w:rsidR="00611400" w:rsidRPr="00611400">
        <w:rPr>
          <w:rFonts w:ascii="Times New Roman" w:eastAsia="Times New Roman" w:hAnsi="Times New Roman" w:cs="Times New Roman"/>
          <w:sz w:val="24"/>
          <w:szCs w:val="24"/>
          <w:lang w:eastAsia="tr-TR"/>
        </w:rPr>
        <w:t xml:space="preserve"> başvuruda bulun</w:t>
      </w:r>
      <w:r>
        <w:rPr>
          <w:rFonts w:ascii="Times New Roman" w:eastAsia="Times New Roman" w:hAnsi="Times New Roman" w:cs="Times New Roman"/>
          <w:sz w:val="24"/>
          <w:szCs w:val="24"/>
          <w:lang w:eastAsia="tr-TR"/>
        </w:rPr>
        <w:t>ul</w:t>
      </w:r>
      <w:r w:rsidR="00611400" w:rsidRPr="00611400">
        <w:rPr>
          <w:rFonts w:ascii="Times New Roman" w:eastAsia="Times New Roman" w:hAnsi="Times New Roman" w:cs="Times New Roman"/>
          <w:sz w:val="24"/>
          <w:szCs w:val="24"/>
          <w:lang w:eastAsia="tr-TR"/>
        </w:rPr>
        <w:t>ması</w:t>
      </w:r>
      <w:r>
        <w:rPr>
          <w:rFonts w:ascii="Times New Roman" w:eastAsia="Times New Roman" w:hAnsi="Times New Roman" w:cs="Times New Roman"/>
          <w:sz w:val="24"/>
          <w:szCs w:val="24"/>
          <w:lang w:eastAsia="tr-TR"/>
        </w:rPr>
        <w:t>nın</w:t>
      </w:r>
      <w:r w:rsidR="00611400" w:rsidRPr="00611400">
        <w:rPr>
          <w:rFonts w:ascii="Times New Roman" w:eastAsia="Times New Roman" w:hAnsi="Times New Roman" w:cs="Times New Roman"/>
          <w:sz w:val="24"/>
          <w:szCs w:val="24"/>
          <w:lang w:eastAsia="tr-TR"/>
        </w:rPr>
        <w:t xml:space="preserve"> yeterli görülme</w:t>
      </w:r>
      <w:r>
        <w:rPr>
          <w:rFonts w:ascii="Times New Roman" w:eastAsia="Times New Roman" w:hAnsi="Times New Roman" w:cs="Times New Roman"/>
          <w:sz w:val="24"/>
          <w:szCs w:val="24"/>
          <w:lang w:eastAsia="tr-TR"/>
        </w:rPr>
        <w:t>si, Anayasanın 56. Maddesi ile devlete yüklenen görevin gereğid</w:t>
      </w:r>
      <w:r w:rsidR="00611400" w:rsidRPr="00611400">
        <w:rPr>
          <w:rFonts w:ascii="Times New Roman" w:eastAsia="Times New Roman" w:hAnsi="Times New Roman" w:cs="Times New Roman"/>
          <w:sz w:val="24"/>
          <w:szCs w:val="24"/>
          <w:lang w:eastAsia="tr-TR"/>
        </w:rPr>
        <w:t xml:space="preserve">ir. </w:t>
      </w:r>
    </w:p>
    <w:p w:rsidR="00CB674F"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lastRenderedPageBreak/>
        <w:t>4-Yönetmeliğin 4. Maddesi ile değiştirilen 14/d maddesinde “d</w:t>
      </w:r>
      <w:proofErr w:type="gramStart"/>
      <w:r w:rsidRPr="00611400">
        <w:rPr>
          <w:rFonts w:ascii="Times New Roman" w:eastAsia="Times New Roman" w:hAnsi="Times New Roman" w:cs="Times New Roman"/>
          <w:sz w:val="24"/>
          <w:szCs w:val="24"/>
          <w:lang w:eastAsia="tr-TR"/>
        </w:rPr>
        <w:t>)</w:t>
      </w:r>
      <w:proofErr w:type="gramEnd"/>
      <w:r w:rsidRPr="00611400">
        <w:rPr>
          <w:rFonts w:ascii="Times New Roman" w:eastAsia="Times New Roman" w:hAnsi="Times New Roman" w:cs="Times New Roman"/>
          <w:sz w:val="24"/>
          <w:szCs w:val="24"/>
          <w:lang w:eastAsia="tr-TR"/>
        </w:rPr>
        <w:t xml:space="preserve"> Kamu personeli olmayan eşinin, talep edilen yerde kesintisiz son üç yıl sosyal güvenlik primi ödemek suretiyle kendi adına veya bir hizmet akdi ile işverene bağlı olarak çalışmış ve halen çalışıyor olması halinde bu durumda olan eşin bulunduğu yere, atanması suretiyle yapılabilir” denilmektedir.  </w:t>
      </w:r>
    </w:p>
    <w:p w:rsidR="00CB674F" w:rsidRDefault="00CB674F" w:rsidP="00611400">
      <w:pPr>
        <w:shd w:val="clear" w:color="auto" w:fill="FFFFFF"/>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Anayasanın 41. </w:t>
      </w:r>
      <w:r w:rsidRPr="00CB674F">
        <w:rPr>
          <w:rFonts w:ascii="Times New Roman" w:eastAsia="Times New Roman" w:hAnsi="Times New Roman" w:cs="Times New Roman"/>
          <w:sz w:val="24"/>
          <w:szCs w:val="24"/>
          <w:lang w:eastAsia="tr-TR"/>
        </w:rPr>
        <w:t>Madde</w:t>
      </w:r>
      <w:r>
        <w:rPr>
          <w:rFonts w:ascii="Times New Roman" w:eastAsia="Times New Roman" w:hAnsi="Times New Roman" w:cs="Times New Roman"/>
          <w:sz w:val="24"/>
          <w:szCs w:val="24"/>
          <w:lang w:eastAsia="tr-TR"/>
        </w:rPr>
        <w:t>sinde; “</w:t>
      </w:r>
      <w:r w:rsidRPr="00CB674F">
        <w:rPr>
          <w:rFonts w:ascii="Times New Roman" w:eastAsia="Times New Roman" w:hAnsi="Times New Roman" w:cs="Times New Roman"/>
          <w:sz w:val="24"/>
          <w:szCs w:val="24"/>
          <w:lang w:eastAsia="tr-TR"/>
        </w:rPr>
        <w:t>Aile, Türk toplumunun temelidir ve eşler arasında eşitliğe dayanır. (2)</w:t>
      </w:r>
      <w:r>
        <w:rPr>
          <w:rFonts w:ascii="Times New Roman" w:eastAsia="Times New Roman" w:hAnsi="Times New Roman" w:cs="Times New Roman"/>
          <w:sz w:val="24"/>
          <w:szCs w:val="24"/>
          <w:lang w:eastAsia="tr-TR"/>
        </w:rPr>
        <w:t xml:space="preserve"> </w:t>
      </w:r>
      <w:r w:rsidRPr="00CB674F">
        <w:rPr>
          <w:rFonts w:ascii="Times New Roman" w:eastAsia="Times New Roman" w:hAnsi="Times New Roman" w:cs="Times New Roman"/>
          <w:sz w:val="24"/>
          <w:szCs w:val="24"/>
          <w:lang w:eastAsia="tr-TR"/>
        </w:rPr>
        <w:t>Devlet, ailenin huzur ve refahı ile özellikle ananın ve çocukların korunması ve aile planlamasının öğretimi ile</w:t>
      </w:r>
      <w:r>
        <w:rPr>
          <w:rFonts w:ascii="Times New Roman" w:eastAsia="Times New Roman" w:hAnsi="Times New Roman" w:cs="Times New Roman"/>
          <w:sz w:val="24"/>
          <w:szCs w:val="24"/>
          <w:lang w:eastAsia="tr-TR"/>
        </w:rPr>
        <w:t xml:space="preserve"> </w:t>
      </w:r>
      <w:r w:rsidRPr="00CB674F">
        <w:rPr>
          <w:rFonts w:ascii="Times New Roman" w:eastAsia="Times New Roman" w:hAnsi="Times New Roman" w:cs="Times New Roman"/>
          <w:sz w:val="24"/>
          <w:szCs w:val="24"/>
          <w:lang w:eastAsia="tr-TR"/>
        </w:rPr>
        <w:t>uygulanmasını sağlamak için gerekli tedbirleri alır, teşkilatı kurar.</w:t>
      </w:r>
      <w:r>
        <w:rPr>
          <w:rFonts w:ascii="Times New Roman" w:eastAsia="Times New Roman" w:hAnsi="Times New Roman" w:cs="Times New Roman"/>
          <w:sz w:val="24"/>
          <w:szCs w:val="24"/>
          <w:lang w:eastAsia="tr-TR"/>
        </w:rPr>
        <w:t xml:space="preserve"> </w:t>
      </w:r>
      <w:r w:rsidRPr="00CB674F">
        <w:rPr>
          <w:rFonts w:ascii="Times New Roman" w:eastAsia="Times New Roman" w:hAnsi="Times New Roman" w:cs="Times New Roman"/>
          <w:sz w:val="24"/>
          <w:szCs w:val="24"/>
          <w:lang w:eastAsia="tr-TR"/>
        </w:rPr>
        <w:t xml:space="preserve">(Ek fıkra: </w:t>
      </w:r>
      <w:proofErr w:type="gramStart"/>
      <w:r w:rsidRPr="00CB674F">
        <w:rPr>
          <w:rFonts w:ascii="Times New Roman" w:eastAsia="Times New Roman" w:hAnsi="Times New Roman" w:cs="Times New Roman"/>
          <w:sz w:val="24"/>
          <w:szCs w:val="24"/>
          <w:lang w:eastAsia="tr-TR"/>
        </w:rPr>
        <w:t>7/5/2010</w:t>
      </w:r>
      <w:proofErr w:type="gramEnd"/>
      <w:r w:rsidRPr="00CB674F">
        <w:rPr>
          <w:rFonts w:ascii="Times New Roman" w:eastAsia="Times New Roman" w:hAnsi="Times New Roman" w:cs="Times New Roman"/>
          <w:sz w:val="24"/>
          <w:szCs w:val="24"/>
          <w:lang w:eastAsia="tr-TR"/>
        </w:rPr>
        <w:t xml:space="preserve">-5982/4 </w:t>
      </w:r>
      <w:proofErr w:type="spellStart"/>
      <w:r w:rsidRPr="00CB674F">
        <w:rPr>
          <w:rFonts w:ascii="Times New Roman" w:eastAsia="Times New Roman" w:hAnsi="Times New Roman" w:cs="Times New Roman"/>
          <w:sz w:val="24"/>
          <w:szCs w:val="24"/>
          <w:lang w:eastAsia="tr-TR"/>
        </w:rPr>
        <w:t>md.</w:t>
      </w:r>
      <w:proofErr w:type="spellEnd"/>
      <w:r w:rsidRPr="00CB674F">
        <w:rPr>
          <w:rFonts w:ascii="Times New Roman" w:eastAsia="Times New Roman" w:hAnsi="Times New Roman" w:cs="Times New Roman"/>
          <w:sz w:val="24"/>
          <w:szCs w:val="24"/>
          <w:lang w:eastAsia="tr-TR"/>
        </w:rPr>
        <w:t>) Her çocuk, korunma ve bakımdan yararlanma, yüksek yararına açıkça aykırı</w:t>
      </w:r>
      <w:r>
        <w:rPr>
          <w:rFonts w:ascii="Times New Roman" w:eastAsia="Times New Roman" w:hAnsi="Times New Roman" w:cs="Times New Roman"/>
          <w:sz w:val="24"/>
          <w:szCs w:val="24"/>
          <w:lang w:eastAsia="tr-TR"/>
        </w:rPr>
        <w:t xml:space="preserve"> </w:t>
      </w:r>
      <w:r w:rsidRPr="00CB674F">
        <w:rPr>
          <w:rFonts w:ascii="Times New Roman" w:eastAsia="Times New Roman" w:hAnsi="Times New Roman" w:cs="Times New Roman"/>
          <w:sz w:val="24"/>
          <w:szCs w:val="24"/>
          <w:lang w:eastAsia="tr-TR"/>
        </w:rPr>
        <w:t>olmadıkça, ana ve babasıyla kişisel ve doğrudan ilişki kurma ve sürdürme hakkına sahiptir.</w:t>
      </w:r>
      <w:r>
        <w:rPr>
          <w:rFonts w:ascii="Times New Roman" w:eastAsia="Times New Roman" w:hAnsi="Times New Roman" w:cs="Times New Roman"/>
          <w:sz w:val="24"/>
          <w:szCs w:val="24"/>
          <w:lang w:eastAsia="tr-TR"/>
        </w:rPr>
        <w:t xml:space="preserve"> </w:t>
      </w:r>
      <w:r w:rsidRPr="00CB674F">
        <w:rPr>
          <w:rFonts w:ascii="Times New Roman" w:eastAsia="Times New Roman" w:hAnsi="Times New Roman" w:cs="Times New Roman"/>
          <w:sz w:val="24"/>
          <w:szCs w:val="24"/>
          <w:lang w:eastAsia="tr-TR"/>
        </w:rPr>
        <w:t xml:space="preserve">(Ek fıkra: </w:t>
      </w:r>
      <w:proofErr w:type="gramStart"/>
      <w:r w:rsidRPr="00CB674F">
        <w:rPr>
          <w:rFonts w:ascii="Times New Roman" w:eastAsia="Times New Roman" w:hAnsi="Times New Roman" w:cs="Times New Roman"/>
          <w:sz w:val="24"/>
          <w:szCs w:val="24"/>
          <w:lang w:eastAsia="tr-TR"/>
        </w:rPr>
        <w:t>7/5/2010</w:t>
      </w:r>
      <w:proofErr w:type="gramEnd"/>
      <w:r w:rsidRPr="00CB674F">
        <w:rPr>
          <w:rFonts w:ascii="Times New Roman" w:eastAsia="Times New Roman" w:hAnsi="Times New Roman" w:cs="Times New Roman"/>
          <w:sz w:val="24"/>
          <w:szCs w:val="24"/>
          <w:lang w:eastAsia="tr-TR"/>
        </w:rPr>
        <w:t xml:space="preserve">-5982/4 </w:t>
      </w:r>
      <w:proofErr w:type="spellStart"/>
      <w:r w:rsidRPr="00CB674F">
        <w:rPr>
          <w:rFonts w:ascii="Times New Roman" w:eastAsia="Times New Roman" w:hAnsi="Times New Roman" w:cs="Times New Roman"/>
          <w:sz w:val="24"/>
          <w:szCs w:val="24"/>
          <w:lang w:eastAsia="tr-TR"/>
        </w:rPr>
        <w:t>md.</w:t>
      </w:r>
      <w:proofErr w:type="spellEnd"/>
      <w:r w:rsidRPr="00CB674F">
        <w:rPr>
          <w:rFonts w:ascii="Times New Roman" w:eastAsia="Times New Roman" w:hAnsi="Times New Roman" w:cs="Times New Roman"/>
          <w:sz w:val="24"/>
          <w:szCs w:val="24"/>
          <w:lang w:eastAsia="tr-TR"/>
        </w:rPr>
        <w:t>) Devlet, her türlü istismara ve şiddete karşı çocukları koruyucu tedbirleri alır.</w:t>
      </w:r>
      <w:r>
        <w:rPr>
          <w:rFonts w:ascii="Times New Roman" w:eastAsia="Times New Roman" w:hAnsi="Times New Roman" w:cs="Times New Roman"/>
          <w:sz w:val="24"/>
          <w:szCs w:val="24"/>
          <w:lang w:eastAsia="tr-TR"/>
        </w:rPr>
        <w:t>” denilmiştir.</w:t>
      </w:r>
      <w:r w:rsidRPr="00CB674F">
        <w:rPr>
          <w:rFonts w:ascii="Times New Roman" w:eastAsia="Times New Roman" w:hAnsi="Times New Roman" w:cs="Times New Roman"/>
          <w:sz w:val="24"/>
          <w:szCs w:val="24"/>
          <w:lang w:eastAsia="tr-TR"/>
        </w:rPr>
        <w:cr/>
      </w:r>
      <w:r w:rsidR="00EE7F65">
        <w:rPr>
          <w:rFonts w:ascii="Times New Roman" w:eastAsia="Times New Roman" w:hAnsi="Times New Roman" w:cs="Times New Roman"/>
          <w:sz w:val="24"/>
          <w:szCs w:val="24"/>
          <w:lang w:eastAsia="tr-TR"/>
        </w:rPr>
        <w:t xml:space="preserve">  </w:t>
      </w:r>
      <w:r w:rsidR="00EE7F65">
        <w:rPr>
          <w:rFonts w:ascii="Times New Roman" w:eastAsia="Times New Roman" w:hAnsi="Times New Roman" w:cs="Times New Roman"/>
          <w:sz w:val="24"/>
          <w:szCs w:val="24"/>
          <w:lang w:eastAsia="tr-TR"/>
        </w:rPr>
        <w:tab/>
        <w:t>Dava konusu düzenlemeye</w:t>
      </w:r>
      <w:r>
        <w:rPr>
          <w:rFonts w:ascii="Times New Roman" w:eastAsia="Times New Roman" w:hAnsi="Times New Roman" w:cs="Times New Roman"/>
          <w:sz w:val="24"/>
          <w:szCs w:val="24"/>
          <w:lang w:eastAsia="tr-TR"/>
        </w:rPr>
        <w:t xml:space="preserve"> göre</w:t>
      </w:r>
      <w:r w:rsidR="00EE7F65">
        <w:rPr>
          <w:rFonts w:ascii="Times New Roman" w:eastAsia="Times New Roman" w:hAnsi="Times New Roman" w:cs="Times New Roman"/>
          <w:sz w:val="24"/>
          <w:szCs w:val="24"/>
          <w:lang w:eastAsia="tr-TR"/>
        </w:rPr>
        <w:t xml:space="preserve"> ise</w:t>
      </w:r>
      <w:r w:rsidR="00611400" w:rsidRPr="00611400">
        <w:rPr>
          <w:rFonts w:ascii="Times New Roman" w:eastAsia="Times New Roman" w:hAnsi="Times New Roman" w:cs="Times New Roman"/>
          <w:sz w:val="24"/>
          <w:szCs w:val="24"/>
          <w:lang w:eastAsia="tr-TR"/>
        </w:rPr>
        <w:t xml:space="preserve"> eş durumu özründen faydalanmak isteyen </w:t>
      </w:r>
      <w:r>
        <w:rPr>
          <w:rFonts w:ascii="Times New Roman" w:eastAsia="Times New Roman" w:hAnsi="Times New Roman" w:cs="Times New Roman"/>
          <w:sz w:val="24"/>
          <w:szCs w:val="24"/>
          <w:lang w:eastAsia="tr-TR"/>
        </w:rPr>
        <w:t>kamu personelinin</w:t>
      </w:r>
      <w:r w:rsidR="00611400" w:rsidRPr="00611400">
        <w:rPr>
          <w:rFonts w:ascii="Times New Roman" w:eastAsia="Times New Roman" w:hAnsi="Times New Roman" w:cs="Times New Roman"/>
          <w:sz w:val="24"/>
          <w:szCs w:val="24"/>
          <w:lang w:eastAsia="tr-TR"/>
        </w:rPr>
        <w:t xml:space="preserve"> eşlerinin herhangi </w:t>
      </w:r>
      <w:r>
        <w:rPr>
          <w:rFonts w:ascii="Times New Roman" w:eastAsia="Times New Roman" w:hAnsi="Times New Roman" w:cs="Times New Roman"/>
          <w:sz w:val="24"/>
          <w:szCs w:val="24"/>
          <w:lang w:eastAsia="tr-TR"/>
        </w:rPr>
        <w:t xml:space="preserve">bir </w:t>
      </w:r>
      <w:r w:rsidR="00611400" w:rsidRPr="00611400">
        <w:rPr>
          <w:rFonts w:ascii="Times New Roman" w:eastAsia="Times New Roman" w:hAnsi="Times New Roman" w:cs="Times New Roman"/>
          <w:sz w:val="24"/>
          <w:szCs w:val="24"/>
          <w:lang w:eastAsia="tr-TR"/>
        </w:rPr>
        <w:t xml:space="preserve">kesinti olmaksızın aynı yerde 3 yıl sosyal güvenlik primi ödemesi gerekmektedir.  </w:t>
      </w:r>
      <w:r>
        <w:rPr>
          <w:rFonts w:ascii="Times New Roman" w:eastAsia="Times New Roman" w:hAnsi="Times New Roman" w:cs="Times New Roman"/>
          <w:sz w:val="24"/>
          <w:szCs w:val="24"/>
          <w:lang w:eastAsia="tr-TR"/>
        </w:rPr>
        <w:t xml:space="preserve">Bu düzenleme, ülke şartlarında </w:t>
      </w:r>
      <w:r w:rsidR="00611400" w:rsidRPr="00611400">
        <w:rPr>
          <w:rFonts w:ascii="Times New Roman" w:eastAsia="Times New Roman" w:hAnsi="Times New Roman" w:cs="Times New Roman"/>
          <w:sz w:val="24"/>
          <w:szCs w:val="24"/>
          <w:lang w:eastAsia="tr-TR"/>
        </w:rPr>
        <w:t>iş bulma olanakları</w:t>
      </w:r>
      <w:r>
        <w:rPr>
          <w:rFonts w:ascii="Times New Roman" w:eastAsia="Times New Roman" w:hAnsi="Times New Roman" w:cs="Times New Roman"/>
          <w:sz w:val="24"/>
          <w:szCs w:val="24"/>
          <w:lang w:eastAsia="tr-TR"/>
        </w:rPr>
        <w:t>nın</w:t>
      </w:r>
      <w:r w:rsidR="00611400" w:rsidRPr="00611400">
        <w:rPr>
          <w:rFonts w:ascii="Times New Roman" w:eastAsia="Times New Roman" w:hAnsi="Times New Roman" w:cs="Times New Roman"/>
          <w:sz w:val="24"/>
          <w:szCs w:val="24"/>
          <w:lang w:eastAsia="tr-TR"/>
        </w:rPr>
        <w:t xml:space="preserve"> oldukça kısıtlı</w:t>
      </w:r>
      <w:r>
        <w:rPr>
          <w:rFonts w:ascii="Times New Roman" w:eastAsia="Times New Roman" w:hAnsi="Times New Roman" w:cs="Times New Roman"/>
          <w:sz w:val="24"/>
          <w:szCs w:val="24"/>
          <w:lang w:eastAsia="tr-TR"/>
        </w:rPr>
        <w:t xml:space="preserve"> olması ve çok </w:t>
      </w:r>
      <w:proofErr w:type="gramStart"/>
      <w:r>
        <w:rPr>
          <w:rFonts w:ascii="Times New Roman" w:eastAsia="Times New Roman" w:hAnsi="Times New Roman" w:cs="Times New Roman"/>
          <w:sz w:val="24"/>
          <w:szCs w:val="24"/>
          <w:lang w:eastAsia="tr-TR"/>
        </w:rPr>
        <w:t xml:space="preserve">sayıda </w:t>
      </w:r>
      <w:r w:rsidR="00611400" w:rsidRPr="00611400">
        <w:rPr>
          <w:rFonts w:ascii="Times New Roman" w:eastAsia="Times New Roman" w:hAnsi="Times New Roman" w:cs="Times New Roman"/>
          <w:sz w:val="24"/>
          <w:szCs w:val="24"/>
          <w:lang w:eastAsia="tr-TR"/>
        </w:rPr>
        <w:t xml:space="preserve"> işyeri</w:t>
      </w:r>
      <w:r>
        <w:rPr>
          <w:rFonts w:ascii="Times New Roman" w:eastAsia="Times New Roman" w:hAnsi="Times New Roman" w:cs="Times New Roman"/>
          <w:sz w:val="24"/>
          <w:szCs w:val="24"/>
          <w:lang w:eastAsia="tr-TR"/>
        </w:rPr>
        <w:t>nin</w:t>
      </w:r>
      <w:proofErr w:type="gramEnd"/>
      <w:r w:rsidR="00611400" w:rsidRPr="00611400">
        <w:rPr>
          <w:rFonts w:ascii="Times New Roman" w:eastAsia="Times New Roman" w:hAnsi="Times New Roman" w:cs="Times New Roman"/>
          <w:sz w:val="24"/>
          <w:szCs w:val="24"/>
          <w:lang w:eastAsia="tr-TR"/>
        </w:rPr>
        <w:t xml:space="preserve"> ekonomik </w:t>
      </w:r>
      <w:r>
        <w:rPr>
          <w:rFonts w:ascii="Times New Roman" w:eastAsia="Times New Roman" w:hAnsi="Times New Roman" w:cs="Times New Roman"/>
          <w:sz w:val="24"/>
          <w:szCs w:val="24"/>
          <w:lang w:eastAsia="tr-TR"/>
        </w:rPr>
        <w:t xml:space="preserve">sıkıntılar sebebi ile kapatılması hususu dikkate alındığında, çok sayıda kamu personelinin aile birliği nedeniyle yer değişikliği yapabilmesini imkansız hale getirmektedir. </w:t>
      </w:r>
    </w:p>
    <w:p w:rsidR="00EE7F65" w:rsidRDefault="00EE7F65" w:rsidP="00611400">
      <w:pPr>
        <w:shd w:val="clear" w:color="auto" w:fill="FFFFFF"/>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Eşinin yanına aile birliği mazeretinden yer değişikliği yapabileceği düşüncesiyle evlenen binlerce kamu personeli, daha önce öngöremedikleri bu düzenlemeden dolayı yer değişikliği yapamayacakları için mağdur olacaktır. Kamu personelinin ailesinden ayrı bir yerde görev yapması halinde</w:t>
      </w:r>
      <w:r w:rsidR="00611400" w:rsidRPr="00611400">
        <w:rPr>
          <w:rFonts w:ascii="Times New Roman" w:eastAsia="Times New Roman" w:hAnsi="Times New Roman" w:cs="Times New Roman"/>
          <w:sz w:val="24"/>
          <w:szCs w:val="24"/>
          <w:lang w:eastAsia="tr-TR"/>
        </w:rPr>
        <w:t xml:space="preserve"> ortada </w:t>
      </w:r>
      <w:r>
        <w:rPr>
          <w:rFonts w:ascii="Times New Roman" w:eastAsia="Times New Roman" w:hAnsi="Times New Roman" w:cs="Times New Roman"/>
          <w:sz w:val="24"/>
          <w:szCs w:val="24"/>
          <w:lang w:eastAsia="tr-TR"/>
        </w:rPr>
        <w:t>aile birliği</w:t>
      </w:r>
      <w:r w:rsidR="00611400" w:rsidRPr="00611400">
        <w:rPr>
          <w:rFonts w:ascii="Times New Roman" w:eastAsia="Times New Roman" w:hAnsi="Times New Roman" w:cs="Times New Roman"/>
          <w:sz w:val="24"/>
          <w:szCs w:val="24"/>
          <w:lang w:eastAsia="tr-TR"/>
        </w:rPr>
        <w:t xml:space="preserve"> mazereti vardır. </w:t>
      </w:r>
      <w:r>
        <w:rPr>
          <w:rFonts w:ascii="Times New Roman" w:eastAsia="Times New Roman" w:hAnsi="Times New Roman" w:cs="Times New Roman"/>
          <w:sz w:val="24"/>
          <w:szCs w:val="24"/>
          <w:lang w:eastAsia="tr-TR"/>
        </w:rPr>
        <w:t>A</w:t>
      </w:r>
      <w:r w:rsidR="00611400" w:rsidRPr="00611400">
        <w:rPr>
          <w:rFonts w:ascii="Times New Roman" w:eastAsia="Times New Roman" w:hAnsi="Times New Roman" w:cs="Times New Roman"/>
          <w:sz w:val="24"/>
          <w:szCs w:val="24"/>
          <w:lang w:eastAsia="tr-TR"/>
        </w:rPr>
        <w:t xml:space="preserve">ile bütünlüğünü korumakla </w:t>
      </w:r>
      <w:r>
        <w:rPr>
          <w:rFonts w:ascii="Times New Roman" w:eastAsia="Times New Roman" w:hAnsi="Times New Roman" w:cs="Times New Roman"/>
          <w:sz w:val="24"/>
          <w:szCs w:val="24"/>
          <w:lang w:eastAsia="tr-TR"/>
        </w:rPr>
        <w:t>yükümlü</w:t>
      </w:r>
      <w:r w:rsidR="00611400" w:rsidRPr="00611400">
        <w:rPr>
          <w:rFonts w:ascii="Times New Roman" w:eastAsia="Times New Roman" w:hAnsi="Times New Roman" w:cs="Times New Roman"/>
          <w:sz w:val="24"/>
          <w:szCs w:val="24"/>
          <w:lang w:eastAsia="tr-TR"/>
        </w:rPr>
        <w:t xml:space="preserve"> olan devletin eşleri </w:t>
      </w:r>
      <w:r>
        <w:rPr>
          <w:rFonts w:ascii="Times New Roman" w:eastAsia="Times New Roman" w:hAnsi="Times New Roman" w:cs="Times New Roman"/>
          <w:sz w:val="24"/>
          <w:szCs w:val="24"/>
          <w:lang w:eastAsia="tr-TR"/>
        </w:rPr>
        <w:t xml:space="preserve">aynı yerde 3 yıl </w:t>
      </w:r>
      <w:r w:rsidR="00611400" w:rsidRPr="00611400">
        <w:rPr>
          <w:rFonts w:ascii="Times New Roman" w:eastAsia="Times New Roman" w:hAnsi="Times New Roman" w:cs="Times New Roman"/>
          <w:sz w:val="24"/>
          <w:szCs w:val="24"/>
          <w:lang w:eastAsia="tr-TR"/>
        </w:rPr>
        <w:t xml:space="preserve">kesintisiz sigorta primi </w:t>
      </w:r>
      <w:r>
        <w:rPr>
          <w:rFonts w:ascii="Times New Roman" w:eastAsia="Times New Roman" w:hAnsi="Times New Roman" w:cs="Times New Roman"/>
          <w:sz w:val="24"/>
          <w:szCs w:val="24"/>
          <w:lang w:eastAsia="tr-TR"/>
        </w:rPr>
        <w:t xml:space="preserve">şartı </w:t>
      </w:r>
      <w:r w:rsidR="00611400" w:rsidRPr="00611400">
        <w:rPr>
          <w:rFonts w:ascii="Times New Roman" w:eastAsia="Times New Roman" w:hAnsi="Times New Roman" w:cs="Times New Roman"/>
          <w:sz w:val="24"/>
          <w:szCs w:val="24"/>
          <w:lang w:eastAsia="tr-TR"/>
        </w:rPr>
        <w:t xml:space="preserve">yüzünden birleştirmemesi </w:t>
      </w:r>
      <w:r>
        <w:rPr>
          <w:rFonts w:ascii="Times New Roman" w:eastAsia="Times New Roman" w:hAnsi="Times New Roman" w:cs="Times New Roman"/>
          <w:sz w:val="24"/>
          <w:szCs w:val="24"/>
          <w:lang w:eastAsia="tr-TR"/>
        </w:rPr>
        <w:t>anayasaya aykırıdır</w:t>
      </w:r>
      <w:r w:rsidR="00611400" w:rsidRPr="0061140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Esasında </w:t>
      </w:r>
      <w:r w:rsidR="00611400" w:rsidRPr="00611400">
        <w:rPr>
          <w:rFonts w:ascii="Times New Roman" w:eastAsia="Times New Roman" w:hAnsi="Times New Roman" w:cs="Times New Roman"/>
          <w:sz w:val="24"/>
          <w:szCs w:val="24"/>
          <w:lang w:eastAsia="tr-TR"/>
        </w:rPr>
        <w:t xml:space="preserve">3 yıl kesintisiz </w:t>
      </w:r>
      <w:r>
        <w:rPr>
          <w:rFonts w:ascii="Times New Roman" w:eastAsia="Times New Roman" w:hAnsi="Times New Roman" w:cs="Times New Roman"/>
          <w:sz w:val="24"/>
          <w:szCs w:val="24"/>
          <w:lang w:eastAsia="tr-TR"/>
        </w:rPr>
        <w:t>s</w:t>
      </w:r>
      <w:r w:rsidRPr="00611400">
        <w:rPr>
          <w:rFonts w:ascii="Times New Roman" w:eastAsia="Times New Roman" w:hAnsi="Times New Roman" w:cs="Times New Roman"/>
          <w:sz w:val="24"/>
          <w:szCs w:val="24"/>
          <w:lang w:eastAsia="tr-TR"/>
        </w:rPr>
        <w:t xml:space="preserve">igorta primi </w:t>
      </w:r>
      <w:r w:rsidR="00611400" w:rsidRPr="00611400">
        <w:rPr>
          <w:rFonts w:ascii="Times New Roman" w:eastAsia="Times New Roman" w:hAnsi="Times New Roman" w:cs="Times New Roman"/>
          <w:sz w:val="24"/>
          <w:szCs w:val="24"/>
          <w:lang w:eastAsia="tr-TR"/>
        </w:rPr>
        <w:t xml:space="preserve">ödemesi bulunan kişiler ile bulunmayan kişilerin özürleri arasında bir fark yoktur. </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Davalı taraf sadece kamu personeli olamayanlar için kesintisiz prim gün sayısı aramaktadır. Eşi kamu kurum ve kuruluşlarında görev yapan kişilere eş durumu özrüne bağlı yer değişikliği hakkı tanımaktadır. Ortada olan özür her</w:t>
      </w:r>
      <w:r w:rsidR="00EE7F65">
        <w:rPr>
          <w:rFonts w:ascii="Times New Roman" w:eastAsia="Times New Roman" w:hAnsi="Times New Roman" w:cs="Times New Roman"/>
          <w:sz w:val="24"/>
          <w:szCs w:val="24"/>
          <w:lang w:eastAsia="tr-TR"/>
        </w:rPr>
        <w:t xml:space="preserve">kes </w:t>
      </w:r>
      <w:r w:rsidRPr="00611400">
        <w:rPr>
          <w:rFonts w:ascii="Times New Roman" w:eastAsia="Times New Roman" w:hAnsi="Times New Roman" w:cs="Times New Roman"/>
          <w:sz w:val="24"/>
          <w:szCs w:val="24"/>
          <w:lang w:eastAsia="tr-TR"/>
        </w:rPr>
        <w:t xml:space="preserve">için aynı olmasına </w:t>
      </w:r>
      <w:proofErr w:type="gramStart"/>
      <w:r w:rsidRPr="00611400">
        <w:rPr>
          <w:rFonts w:ascii="Times New Roman" w:eastAsia="Times New Roman" w:hAnsi="Times New Roman" w:cs="Times New Roman"/>
          <w:sz w:val="24"/>
          <w:szCs w:val="24"/>
          <w:lang w:eastAsia="tr-TR"/>
        </w:rPr>
        <w:t>rağmen  bir</w:t>
      </w:r>
      <w:proofErr w:type="gramEnd"/>
      <w:r w:rsidRPr="00611400">
        <w:rPr>
          <w:rFonts w:ascii="Times New Roman" w:eastAsia="Times New Roman" w:hAnsi="Times New Roman" w:cs="Times New Roman"/>
          <w:sz w:val="24"/>
          <w:szCs w:val="24"/>
          <w:lang w:eastAsia="tr-TR"/>
        </w:rPr>
        <w:t xml:space="preserve"> tarafa verilen hakkın diğer tarafa verilmemesi anayasamızın eşitlik ilkesine de aykırılık arz etmektedir.</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Yine Yönetmeliğin 4. Maddesi ile değiştirilen 14/e maddesinde “ Milletvekili, belediye başkanı, muhtar veya noter olan eşlerinin bulunduğu yere, atanması suretiyle</w:t>
      </w:r>
      <w:r w:rsidR="00EE7F65">
        <w:rPr>
          <w:rFonts w:ascii="Times New Roman" w:eastAsia="Times New Roman" w:hAnsi="Times New Roman" w:cs="Times New Roman"/>
          <w:sz w:val="24"/>
          <w:szCs w:val="24"/>
          <w:lang w:eastAsia="tr-TR"/>
        </w:rPr>
        <w:t xml:space="preserve"> </w:t>
      </w:r>
      <w:r w:rsidRPr="00611400">
        <w:rPr>
          <w:rFonts w:ascii="Times New Roman" w:eastAsia="Times New Roman" w:hAnsi="Times New Roman" w:cs="Times New Roman"/>
          <w:sz w:val="24"/>
          <w:szCs w:val="24"/>
          <w:lang w:eastAsia="tr-TR"/>
        </w:rPr>
        <w:t xml:space="preserve">yapılabilir.” denilmektedir. </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4688 sayılı yasanın Sendika Üyelerinin ve Yöneticilerinin Güvencesi başlıklı 18. Maddesinde “Sendika veya konfederasyonu ilk genel kurula kadar sevk ve idare edecek yönetim kurulu üyeleri, genel kurulda</w:t>
      </w:r>
      <w:r w:rsidR="00EE7F65">
        <w:rPr>
          <w:rFonts w:ascii="Times New Roman" w:eastAsia="Times New Roman" w:hAnsi="Times New Roman" w:cs="Times New Roman"/>
          <w:sz w:val="24"/>
          <w:szCs w:val="24"/>
          <w:lang w:eastAsia="tr-TR"/>
        </w:rPr>
        <w:t xml:space="preserve"> </w:t>
      </w:r>
      <w:r w:rsidRPr="00611400">
        <w:rPr>
          <w:rFonts w:ascii="Times New Roman" w:eastAsia="Times New Roman" w:hAnsi="Times New Roman" w:cs="Times New Roman"/>
          <w:sz w:val="24"/>
          <w:szCs w:val="24"/>
          <w:lang w:eastAsia="tr-TR"/>
        </w:rPr>
        <w:t xml:space="preserve">yönetim kuruluna seçilenler ile sendika şube yönetim kurulu üyeleri seçildikleri tarihten itibaren durumlarını en geç otuz gün içinde kurumlarına yazılı olarak bildirirler. Söz konusu yöneticiler (…)(1) sendika tüzüğünde belirtilen hükümlere göre, ayrıca yazılı talepte bulunmaları halinde bu görevleri süresince aylıksız izine ayrılırlar.” </w:t>
      </w:r>
      <w:r w:rsidR="00EE7F65">
        <w:rPr>
          <w:rFonts w:ascii="Times New Roman" w:eastAsia="Times New Roman" w:hAnsi="Times New Roman" w:cs="Times New Roman"/>
          <w:sz w:val="24"/>
          <w:szCs w:val="24"/>
          <w:lang w:eastAsia="tr-TR"/>
        </w:rPr>
        <w:t>d</w:t>
      </w:r>
      <w:r w:rsidRPr="00611400">
        <w:rPr>
          <w:rFonts w:ascii="Times New Roman" w:eastAsia="Times New Roman" w:hAnsi="Times New Roman" w:cs="Times New Roman"/>
          <w:sz w:val="24"/>
          <w:szCs w:val="24"/>
          <w:lang w:eastAsia="tr-TR"/>
        </w:rPr>
        <w:t xml:space="preserve">enilmektedir. </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Buna göre, 4688 sayılı yasanın 18. Maddesi hükmünce ücretsiz izne ayrılarak Sendika Genel Merkezi Yönetim Kurulu üyesi olarak görev yapan bir kimsenin, devlet memuru olan eşinin, bir ilden sendika genel merkezinin bulunduğu ile Anayasal hak olan aile bütünlüğünün korunması adına atamasının yapılması gerekmektedir. Aksi</w:t>
      </w:r>
      <w:r w:rsidR="00EE7F65">
        <w:rPr>
          <w:rFonts w:ascii="Times New Roman" w:eastAsia="Times New Roman" w:hAnsi="Times New Roman" w:cs="Times New Roman"/>
          <w:sz w:val="24"/>
          <w:szCs w:val="24"/>
          <w:lang w:eastAsia="tr-TR"/>
        </w:rPr>
        <w:t>ne</w:t>
      </w:r>
      <w:r w:rsidRPr="00611400">
        <w:rPr>
          <w:rFonts w:ascii="Times New Roman" w:eastAsia="Times New Roman" w:hAnsi="Times New Roman" w:cs="Times New Roman"/>
          <w:sz w:val="24"/>
          <w:szCs w:val="24"/>
          <w:lang w:eastAsia="tr-TR"/>
        </w:rPr>
        <w:t xml:space="preserve"> uygulama sendika </w:t>
      </w:r>
      <w:r w:rsidRPr="00611400">
        <w:rPr>
          <w:rFonts w:ascii="Times New Roman" w:eastAsia="Times New Roman" w:hAnsi="Times New Roman" w:cs="Times New Roman"/>
          <w:sz w:val="24"/>
          <w:szCs w:val="24"/>
          <w:lang w:eastAsia="tr-TR"/>
        </w:rPr>
        <w:lastRenderedPageBreak/>
        <w:t>yöneticilerinin aile bütünlüğünü sağlayamadığından sendikal faaliyetlerini olumsuz etkileme ve engelleme durumu oluşturmaktadır.</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5-Yönetmeliğin 6. Maddesi ile değiştirilen 22. Maddesinde Memurun kadrosunun bulunduğu yerin bölge hizmetinden sayılacak süreler aşağıda gösterilmiştir.</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 xml:space="preserve">a) 657 sayılı Kanunun 102 </w:t>
      </w:r>
      <w:proofErr w:type="spellStart"/>
      <w:r w:rsidRPr="00611400">
        <w:rPr>
          <w:rFonts w:ascii="Times New Roman" w:eastAsia="Times New Roman" w:hAnsi="Times New Roman" w:cs="Times New Roman"/>
          <w:sz w:val="24"/>
          <w:szCs w:val="24"/>
          <w:lang w:eastAsia="tr-TR"/>
        </w:rPr>
        <w:t>nci</w:t>
      </w:r>
      <w:proofErr w:type="spellEnd"/>
      <w:r w:rsidRPr="00611400">
        <w:rPr>
          <w:rFonts w:ascii="Times New Roman" w:eastAsia="Times New Roman" w:hAnsi="Times New Roman" w:cs="Times New Roman"/>
          <w:sz w:val="24"/>
          <w:szCs w:val="24"/>
          <w:lang w:eastAsia="tr-TR"/>
        </w:rPr>
        <w:t>, 103 üncü ve 104 üncü maddelerinde öngörülen izinlerin tamamı ile 105 inci maddesi gereğince verilen izinlerin toplamının altı ayı geçmeyen kısmı.</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b) Görevden uzaklaştırılan ve görevleri ile ilgili olsun veya olmasın herhangi bir suçtan tutuklanan veya gözaltına alınan memurların 657 sayılı Kanunun 143 üncü maddesinde sayılan durumların gerçekleşmesi halinde bu sürelerin tamamı.</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c) Yılda toplam 90 günü geçmeyen geçici görev süreleri.</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d) Hizmet içi eğitimde başarılı geçen sürelerin tamamı.</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 xml:space="preserve">Yılda toplam 90 günü aşan geçici görev süreleri, aynı unvanda aday memur olarak geçen süreler ile başka yerdeki </w:t>
      </w:r>
      <w:proofErr w:type="spellStart"/>
      <w:r w:rsidRPr="00611400">
        <w:rPr>
          <w:rFonts w:ascii="Times New Roman" w:eastAsia="Times New Roman" w:hAnsi="Times New Roman" w:cs="Times New Roman"/>
          <w:sz w:val="24"/>
          <w:szCs w:val="24"/>
          <w:lang w:eastAsia="tr-TR"/>
        </w:rPr>
        <w:t>birgörevin</w:t>
      </w:r>
      <w:proofErr w:type="spellEnd"/>
      <w:r w:rsidRPr="00611400">
        <w:rPr>
          <w:rFonts w:ascii="Times New Roman" w:eastAsia="Times New Roman" w:hAnsi="Times New Roman" w:cs="Times New Roman"/>
          <w:sz w:val="24"/>
          <w:szCs w:val="24"/>
          <w:lang w:eastAsia="tr-TR"/>
        </w:rPr>
        <w:t xml:space="preserve"> 657 sayılı Kanunun 86 </w:t>
      </w:r>
      <w:proofErr w:type="spellStart"/>
      <w:r w:rsidRPr="00611400">
        <w:rPr>
          <w:rFonts w:ascii="Times New Roman" w:eastAsia="Times New Roman" w:hAnsi="Times New Roman" w:cs="Times New Roman"/>
          <w:sz w:val="24"/>
          <w:szCs w:val="24"/>
          <w:lang w:eastAsia="tr-TR"/>
        </w:rPr>
        <w:t>ncı</w:t>
      </w:r>
      <w:proofErr w:type="spellEnd"/>
      <w:r w:rsidRPr="00611400">
        <w:rPr>
          <w:rFonts w:ascii="Times New Roman" w:eastAsia="Times New Roman" w:hAnsi="Times New Roman" w:cs="Times New Roman"/>
          <w:sz w:val="24"/>
          <w:szCs w:val="24"/>
          <w:lang w:eastAsia="tr-TR"/>
        </w:rPr>
        <w:t xml:space="preserve"> maddesi uyarınca memura </w:t>
      </w:r>
      <w:proofErr w:type="gramStart"/>
      <w:r w:rsidRPr="00611400">
        <w:rPr>
          <w:rFonts w:ascii="Times New Roman" w:eastAsia="Times New Roman" w:hAnsi="Times New Roman" w:cs="Times New Roman"/>
          <w:sz w:val="24"/>
          <w:szCs w:val="24"/>
          <w:lang w:eastAsia="tr-TR"/>
        </w:rPr>
        <w:t>vekaleten</w:t>
      </w:r>
      <w:proofErr w:type="gramEnd"/>
      <w:r w:rsidRPr="00611400">
        <w:rPr>
          <w:rFonts w:ascii="Times New Roman" w:eastAsia="Times New Roman" w:hAnsi="Times New Roman" w:cs="Times New Roman"/>
          <w:sz w:val="24"/>
          <w:szCs w:val="24"/>
          <w:lang w:eastAsia="tr-TR"/>
        </w:rPr>
        <w:t xml:space="preserve"> gördürülmesi halinde bu sürelerin tamamı geçirildiği yerin bölge hizmetinden sayılır. ”denilmektedir. </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 xml:space="preserve">Anılan madde de 4688 sayılı yasa kapsamında aylıksız izinli sayılan sendika yöneticilerinin bu görevde geçirdikleri süreler bölge hizmetinden sayılmamaktadır. </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4688 sayılı yasa uyarınca sendikal faaliyetlerini yürütmek için aylıksız izne ayrılanlar fiilen görev yaptıkları sınıf içinde görev yapmaya devam etmelerine rağmen aylıksız izin kullandıkları gerekçesi ile bölge hizmetinden sayılmaması hakkaniyetli değildir. Bu uygulama bir anlamda sendikal faaliyetleri engelleme ve demokrasinin, sivil toplumun önemli bir parçası olan ve katılımcılık açısından da büyük önemi bulunan sendikaları ve sendikal çalışma yapan kişileri cezalandırma anlamına gelmektedir.</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 xml:space="preserve">87 </w:t>
      </w:r>
      <w:proofErr w:type="spellStart"/>
      <w:r w:rsidRPr="00611400">
        <w:rPr>
          <w:rFonts w:ascii="Times New Roman" w:eastAsia="Times New Roman" w:hAnsi="Times New Roman" w:cs="Times New Roman"/>
          <w:sz w:val="24"/>
          <w:szCs w:val="24"/>
          <w:lang w:eastAsia="tr-TR"/>
        </w:rPr>
        <w:t>Nolu</w:t>
      </w:r>
      <w:proofErr w:type="spellEnd"/>
      <w:r w:rsidRPr="00611400">
        <w:rPr>
          <w:rFonts w:ascii="Times New Roman" w:eastAsia="Times New Roman" w:hAnsi="Times New Roman" w:cs="Times New Roman"/>
          <w:sz w:val="24"/>
          <w:szCs w:val="24"/>
          <w:lang w:eastAsia="tr-TR"/>
        </w:rPr>
        <w:t xml:space="preserve"> Sendika Özgürlüğüne Ve Örgütlenme Hakkının Korunmasına İlişkin İLO Sözleşmesinin 3. Maddesinde “Çalışanların ve işverenlerin örgütleri tüzük ve iç yönetmeliklerini düzenlemek, temsilcilerini serbestçe seçmek, yönetim ve etkinliklerini düzenlemek ve iş programlarını belirlemek hakkına sahiptirler.</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Kamu makamları bu hakkı sınırlayacak veya bu hakkın yasaya uygun şekilde kullanılmasına engel olacak nitelikte her türlü müdahaleden sakınmalıdırlar.” denilmektedir. Sendikalar tarafından seçilerek görev başına gelen kişilerin bu görevin ifası için aylıksız izinde olduğu sürelerin bölge hizmetinden sayılmaması açıkça sendikal faaliyette bulunmaya engel olmaktır. Ve dolayısı ile İLO sözleşmesinin ilgili maddesine aykırı davranılmaktadır.</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 xml:space="preserve">Yine 87 </w:t>
      </w:r>
      <w:proofErr w:type="spellStart"/>
      <w:r w:rsidRPr="00611400">
        <w:rPr>
          <w:rFonts w:ascii="Times New Roman" w:eastAsia="Times New Roman" w:hAnsi="Times New Roman" w:cs="Times New Roman"/>
          <w:sz w:val="24"/>
          <w:szCs w:val="24"/>
          <w:lang w:eastAsia="tr-TR"/>
        </w:rPr>
        <w:t>No’lu</w:t>
      </w:r>
      <w:proofErr w:type="spellEnd"/>
      <w:r w:rsidRPr="00611400">
        <w:rPr>
          <w:rFonts w:ascii="Times New Roman" w:eastAsia="Times New Roman" w:hAnsi="Times New Roman" w:cs="Times New Roman"/>
          <w:sz w:val="24"/>
          <w:szCs w:val="24"/>
          <w:lang w:eastAsia="tr-TR"/>
        </w:rPr>
        <w:t xml:space="preserve"> Sendika Özgürlüğüne Ve Örgütlenme Hakkının Korunmasına İlişkin İLO Sözleşmesinin Örgütlenme Hakkının </w:t>
      </w:r>
      <w:proofErr w:type="spellStart"/>
      <w:r w:rsidRPr="00611400">
        <w:rPr>
          <w:rFonts w:ascii="Times New Roman" w:eastAsia="Times New Roman" w:hAnsi="Times New Roman" w:cs="Times New Roman"/>
          <w:sz w:val="24"/>
          <w:szCs w:val="24"/>
          <w:lang w:eastAsia="tr-TR"/>
        </w:rPr>
        <w:t>Korunmasıbaşlıklı</w:t>
      </w:r>
      <w:proofErr w:type="spellEnd"/>
      <w:r w:rsidRPr="00611400">
        <w:rPr>
          <w:rFonts w:ascii="Times New Roman" w:eastAsia="Times New Roman" w:hAnsi="Times New Roman" w:cs="Times New Roman"/>
          <w:sz w:val="24"/>
          <w:szCs w:val="24"/>
          <w:lang w:eastAsia="tr-TR"/>
        </w:rPr>
        <w:t xml:space="preserve"> 11. Maddesinde “Hakkında bu sözleşmenin yürürlükte bulunduğu Uluslararası Çalışma Örgütünün her üyesi, çalışanların ve işverenlerin örgütleme hakkını serbestçe kullanmalarını sağlamak amacıyla gerekli ve uygun bütün önlemleri almakla yükümlüdür.” </w:t>
      </w:r>
      <w:r w:rsidR="00EE7F65">
        <w:rPr>
          <w:rFonts w:ascii="Times New Roman" w:eastAsia="Times New Roman" w:hAnsi="Times New Roman" w:cs="Times New Roman"/>
          <w:sz w:val="24"/>
          <w:szCs w:val="24"/>
          <w:lang w:eastAsia="tr-TR"/>
        </w:rPr>
        <w:t>d</w:t>
      </w:r>
      <w:r w:rsidRPr="00611400">
        <w:rPr>
          <w:rFonts w:ascii="Times New Roman" w:eastAsia="Times New Roman" w:hAnsi="Times New Roman" w:cs="Times New Roman"/>
          <w:sz w:val="24"/>
          <w:szCs w:val="24"/>
          <w:lang w:eastAsia="tr-TR"/>
        </w:rPr>
        <w:t>enilmektedir</w:t>
      </w:r>
    </w:p>
    <w:p w:rsidR="00611400" w:rsidRPr="00611400" w:rsidRDefault="00EE7F65" w:rsidP="00611400">
      <w:pPr>
        <w:shd w:val="clear" w:color="auto" w:fill="FFFFFF"/>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611400" w:rsidRPr="00611400">
        <w:rPr>
          <w:rFonts w:ascii="Times New Roman" w:eastAsia="Times New Roman" w:hAnsi="Times New Roman" w:cs="Times New Roman"/>
          <w:sz w:val="24"/>
          <w:szCs w:val="24"/>
          <w:lang w:eastAsia="tr-TR"/>
        </w:rPr>
        <w:t>örev alanlarında çalışmaya devam eden ve bir anlamda kamu hizmeti ifa eden sendika yöneticilerinin aylıksız izinde olmaları sebebi ile bölge hizmetinden yararlanamamaları hakkaniyet</w:t>
      </w:r>
      <w:r>
        <w:rPr>
          <w:rFonts w:ascii="Times New Roman" w:eastAsia="Times New Roman" w:hAnsi="Times New Roman" w:cs="Times New Roman"/>
          <w:sz w:val="24"/>
          <w:szCs w:val="24"/>
          <w:lang w:eastAsia="tr-TR"/>
        </w:rPr>
        <w:t>e aykırıdır</w:t>
      </w:r>
      <w:r w:rsidR="00611400" w:rsidRPr="00611400">
        <w:rPr>
          <w:rFonts w:ascii="Times New Roman" w:eastAsia="Times New Roman" w:hAnsi="Times New Roman" w:cs="Times New Roman"/>
          <w:sz w:val="24"/>
          <w:szCs w:val="24"/>
          <w:lang w:eastAsia="tr-TR"/>
        </w:rPr>
        <w:t>.</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 xml:space="preserve">6- Yönetmeliğin 7. Maddesi ile değiştirilen </w:t>
      </w:r>
      <w:r w:rsidR="00EE7F65">
        <w:rPr>
          <w:rFonts w:ascii="Times New Roman" w:eastAsia="Times New Roman" w:hAnsi="Times New Roman" w:cs="Times New Roman"/>
          <w:sz w:val="24"/>
          <w:szCs w:val="24"/>
          <w:lang w:eastAsia="tr-TR"/>
        </w:rPr>
        <w:t>“</w:t>
      </w:r>
      <w:r w:rsidRPr="00611400">
        <w:rPr>
          <w:rFonts w:ascii="Times New Roman" w:eastAsia="Times New Roman" w:hAnsi="Times New Roman" w:cs="Times New Roman"/>
          <w:sz w:val="24"/>
          <w:szCs w:val="24"/>
          <w:lang w:eastAsia="tr-TR"/>
        </w:rPr>
        <w:t>Bölge Hizmetinden Sayılmayacak Süreler</w:t>
      </w:r>
      <w:r w:rsidR="00EE7F65">
        <w:rPr>
          <w:rFonts w:ascii="Times New Roman" w:eastAsia="Times New Roman" w:hAnsi="Times New Roman" w:cs="Times New Roman"/>
          <w:sz w:val="24"/>
          <w:szCs w:val="24"/>
          <w:lang w:eastAsia="tr-TR"/>
        </w:rPr>
        <w:t>”</w:t>
      </w:r>
      <w:r w:rsidRPr="00611400">
        <w:rPr>
          <w:rFonts w:ascii="Times New Roman" w:eastAsia="Times New Roman" w:hAnsi="Times New Roman" w:cs="Times New Roman"/>
          <w:sz w:val="24"/>
          <w:szCs w:val="24"/>
          <w:lang w:eastAsia="tr-TR"/>
        </w:rPr>
        <w:t xml:space="preserve"> başlıklı 23. Maddesinde “Aşağıda belirtilen süreler bölge hizmetinden sayılmaz.</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lastRenderedPageBreak/>
        <w:t>a) 657 sayılı Kanun veya diğer kanunlar uyarınca aylıksız izin almak suretiyle geçirilen süreler.</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b) Yetiştirilmek amacıyla yurtdışına gönderilen memurların yurtdışında geçirdiği süreler.</w:t>
      </w:r>
    </w:p>
    <w:p w:rsidR="00611400" w:rsidRPr="00611400"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 xml:space="preserve">c) 657 sayılı Kanunun 105 inci maddesi gereğince verilen izinlerin altı ayı aşan kısmı.” Denilmektedir. </w:t>
      </w:r>
    </w:p>
    <w:p w:rsidR="00DA1E43"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 xml:space="preserve">23/a </w:t>
      </w:r>
      <w:proofErr w:type="gramStart"/>
      <w:r w:rsidRPr="00611400">
        <w:rPr>
          <w:rFonts w:ascii="Times New Roman" w:eastAsia="Times New Roman" w:hAnsi="Times New Roman" w:cs="Times New Roman"/>
          <w:sz w:val="24"/>
          <w:szCs w:val="24"/>
          <w:lang w:eastAsia="tr-TR"/>
        </w:rPr>
        <w:t>maddesinde  657</w:t>
      </w:r>
      <w:proofErr w:type="gramEnd"/>
      <w:r w:rsidRPr="00611400">
        <w:rPr>
          <w:rFonts w:ascii="Times New Roman" w:eastAsia="Times New Roman" w:hAnsi="Times New Roman" w:cs="Times New Roman"/>
          <w:sz w:val="24"/>
          <w:szCs w:val="24"/>
          <w:lang w:eastAsia="tr-TR"/>
        </w:rPr>
        <w:t xml:space="preserve"> sayılı </w:t>
      </w:r>
      <w:r w:rsidR="00DA1E43">
        <w:rPr>
          <w:rFonts w:ascii="Times New Roman" w:eastAsia="Times New Roman" w:hAnsi="Times New Roman" w:cs="Times New Roman"/>
          <w:sz w:val="24"/>
          <w:szCs w:val="24"/>
          <w:lang w:eastAsia="tr-TR"/>
        </w:rPr>
        <w:t>K</w:t>
      </w:r>
      <w:r w:rsidRPr="00611400">
        <w:rPr>
          <w:rFonts w:ascii="Times New Roman" w:eastAsia="Times New Roman" w:hAnsi="Times New Roman" w:cs="Times New Roman"/>
          <w:sz w:val="24"/>
          <w:szCs w:val="24"/>
          <w:lang w:eastAsia="tr-TR"/>
        </w:rPr>
        <w:t xml:space="preserve">anun ve 4688 sayılı </w:t>
      </w:r>
      <w:r w:rsidR="00DA1E43">
        <w:rPr>
          <w:rFonts w:ascii="Times New Roman" w:eastAsia="Times New Roman" w:hAnsi="Times New Roman" w:cs="Times New Roman"/>
          <w:sz w:val="24"/>
          <w:szCs w:val="24"/>
          <w:lang w:eastAsia="tr-TR"/>
        </w:rPr>
        <w:t>K</w:t>
      </w:r>
      <w:r w:rsidRPr="00611400">
        <w:rPr>
          <w:rFonts w:ascii="Times New Roman" w:eastAsia="Times New Roman" w:hAnsi="Times New Roman" w:cs="Times New Roman"/>
          <w:sz w:val="24"/>
          <w:szCs w:val="24"/>
          <w:lang w:eastAsia="tr-TR"/>
        </w:rPr>
        <w:t>anun</w:t>
      </w:r>
      <w:r w:rsidR="00DA1E43">
        <w:rPr>
          <w:rFonts w:ascii="Times New Roman" w:eastAsia="Times New Roman" w:hAnsi="Times New Roman" w:cs="Times New Roman"/>
          <w:sz w:val="24"/>
          <w:szCs w:val="24"/>
          <w:lang w:eastAsia="tr-TR"/>
        </w:rPr>
        <w:t>’</w:t>
      </w:r>
      <w:r w:rsidRPr="00611400">
        <w:rPr>
          <w:rFonts w:ascii="Times New Roman" w:eastAsia="Times New Roman" w:hAnsi="Times New Roman" w:cs="Times New Roman"/>
          <w:sz w:val="24"/>
          <w:szCs w:val="24"/>
          <w:lang w:eastAsia="tr-TR"/>
        </w:rPr>
        <w:t>un</w:t>
      </w:r>
      <w:r w:rsidR="00DA1E43">
        <w:rPr>
          <w:rFonts w:ascii="Times New Roman" w:eastAsia="Times New Roman" w:hAnsi="Times New Roman" w:cs="Times New Roman"/>
          <w:sz w:val="24"/>
          <w:szCs w:val="24"/>
          <w:lang w:eastAsia="tr-TR"/>
        </w:rPr>
        <w:t xml:space="preserve"> </w:t>
      </w:r>
      <w:r w:rsidRPr="00611400">
        <w:rPr>
          <w:rFonts w:ascii="Times New Roman" w:eastAsia="Times New Roman" w:hAnsi="Times New Roman" w:cs="Times New Roman"/>
          <w:sz w:val="24"/>
          <w:szCs w:val="24"/>
          <w:lang w:eastAsia="tr-TR"/>
        </w:rPr>
        <w:t>da içinde bulunduğu diğer kanunlar uyarınca aylıksız izin almak suretiyle geçirilen süreler bölge hizmetinden sayılmamaktadır. Ancak, 4688 sayılı yasa uyarınca aylıksız izne ayrılanların durumun</w:t>
      </w:r>
      <w:r w:rsidR="00EE7F65">
        <w:rPr>
          <w:rFonts w:ascii="Times New Roman" w:eastAsia="Times New Roman" w:hAnsi="Times New Roman" w:cs="Times New Roman"/>
          <w:sz w:val="24"/>
          <w:szCs w:val="24"/>
          <w:lang w:eastAsia="tr-TR"/>
        </w:rPr>
        <w:t>un</w:t>
      </w:r>
      <w:r w:rsidRPr="00611400">
        <w:rPr>
          <w:rFonts w:ascii="Times New Roman" w:eastAsia="Times New Roman" w:hAnsi="Times New Roman" w:cs="Times New Roman"/>
          <w:sz w:val="24"/>
          <w:szCs w:val="24"/>
          <w:lang w:eastAsia="tr-TR"/>
        </w:rPr>
        <w:t xml:space="preserve"> farklı değerlendirilmesi gerekmektedir.</w:t>
      </w:r>
      <w:r w:rsidR="00EE7F65">
        <w:rPr>
          <w:rFonts w:ascii="Times New Roman" w:eastAsia="Times New Roman" w:hAnsi="Times New Roman" w:cs="Times New Roman"/>
          <w:sz w:val="24"/>
          <w:szCs w:val="24"/>
          <w:lang w:eastAsia="tr-TR"/>
        </w:rPr>
        <w:t xml:space="preserve"> </w:t>
      </w:r>
    </w:p>
    <w:p w:rsidR="00DA1E43" w:rsidRDefault="00611400" w:rsidP="00611400">
      <w:pPr>
        <w:shd w:val="clear" w:color="auto" w:fill="FFFFFF"/>
        <w:ind w:firstLine="708"/>
        <w:jc w:val="both"/>
        <w:rPr>
          <w:rFonts w:ascii="Times New Roman" w:eastAsia="Times New Roman" w:hAnsi="Times New Roman" w:cs="Times New Roman"/>
          <w:sz w:val="24"/>
          <w:szCs w:val="24"/>
          <w:lang w:eastAsia="tr-TR"/>
        </w:rPr>
      </w:pPr>
      <w:r w:rsidRPr="00611400">
        <w:rPr>
          <w:rFonts w:ascii="Times New Roman" w:eastAsia="Times New Roman" w:hAnsi="Times New Roman" w:cs="Times New Roman"/>
          <w:sz w:val="24"/>
          <w:szCs w:val="24"/>
          <w:lang w:eastAsia="tr-TR"/>
        </w:rPr>
        <w:t>4688 sayılı yasanın 18. Maddesinde “</w:t>
      </w:r>
      <w:r w:rsidRPr="00EE7F65">
        <w:rPr>
          <w:rFonts w:ascii="Times New Roman" w:eastAsia="Times New Roman" w:hAnsi="Times New Roman" w:cs="Times New Roman"/>
          <w:i/>
          <w:sz w:val="24"/>
          <w:szCs w:val="24"/>
          <w:lang w:eastAsia="tr-TR"/>
        </w:rPr>
        <w:t>Aylıksız izine ayrılan yöneticilerin bu süreleri, emekli kesenekleri ve karşılıklarının yöneticisi oldukları sendikaları tarafından her ay Türkiye Cumhuriyeti Emekli Sandığına ödenmesini kabul etmeleri koşuluyla kazanılmış hak aylığı ile emeklilik hizmetine sayılır. Kurumlarından aylıksız izinli sayılan sendika, konfederasyon ve şube yönetim kurulu üyeleri ile bunların bakmakla yükümlü oldukları aile fertlerinin sağlık giderlerinin kurumlarınca karşılanmasına devam olunur.</w:t>
      </w:r>
      <w:r w:rsidRPr="00611400">
        <w:rPr>
          <w:rFonts w:ascii="Times New Roman" w:eastAsia="Times New Roman" w:hAnsi="Times New Roman" w:cs="Times New Roman"/>
          <w:sz w:val="24"/>
          <w:szCs w:val="24"/>
          <w:lang w:eastAsia="tr-TR"/>
        </w:rPr>
        <w:t>”</w:t>
      </w:r>
      <w:r w:rsidR="00EE7F65">
        <w:rPr>
          <w:rFonts w:ascii="Times New Roman" w:eastAsia="Times New Roman" w:hAnsi="Times New Roman" w:cs="Times New Roman"/>
          <w:sz w:val="24"/>
          <w:szCs w:val="24"/>
          <w:lang w:eastAsia="tr-TR"/>
        </w:rPr>
        <w:t xml:space="preserve"> denilmektedir.</w:t>
      </w:r>
      <w:r w:rsidRPr="00611400">
        <w:rPr>
          <w:rFonts w:ascii="Times New Roman" w:eastAsia="Times New Roman" w:hAnsi="Times New Roman" w:cs="Times New Roman"/>
          <w:sz w:val="24"/>
          <w:szCs w:val="24"/>
          <w:lang w:eastAsia="tr-TR"/>
        </w:rPr>
        <w:t xml:space="preserve"> </w:t>
      </w:r>
    </w:p>
    <w:p w:rsidR="00611400" w:rsidRDefault="00DA1E43" w:rsidP="00611400">
      <w:pPr>
        <w:shd w:val="clear" w:color="auto" w:fill="FFFFFF"/>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Buna göre, s</w:t>
      </w:r>
      <w:r w:rsidR="00611400" w:rsidRPr="00611400">
        <w:rPr>
          <w:rFonts w:ascii="Times New Roman" w:eastAsia="Times New Roman" w:hAnsi="Times New Roman" w:cs="Times New Roman"/>
          <w:sz w:val="24"/>
          <w:szCs w:val="24"/>
          <w:lang w:eastAsia="tr-TR"/>
        </w:rPr>
        <w:t>eçilerek sendika şube yönetim</w:t>
      </w:r>
      <w:r w:rsidR="00EE7F65">
        <w:rPr>
          <w:rFonts w:ascii="Times New Roman" w:eastAsia="Times New Roman" w:hAnsi="Times New Roman" w:cs="Times New Roman"/>
          <w:sz w:val="24"/>
          <w:szCs w:val="24"/>
          <w:lang w:eastAsia="tr-TR"/>
        </w:rPr>
        <w:t>i</w:t>
      </w:r>
      <w:r w:rsidR="00611400" w:rsidRPr="00611400">
        <w:rPr>
          <w:rFonts w:ascii="Times New Roman" w:eastAsia="Times New Roman" w:hAnsi="Times New Roman" w:cs="Times New Roman"/>
          <w:sz w:val="24"/>
          <w:szCs w:val="24"/>
          <w:lang w:eastAsia="tr-TR"/>
        </w:rPr>
        <w:t xml:space="preserve"> veya genel merkez yönetimine giren; sendika ve kamu görevlisi olan ve sendikaların karar merciinde yer alan kişiler,</w:t>
      </w:r>
      <w:r w:rsidR="00EE7F65">
        <w:rPr>
          <w:rFonts w:ascii="Times New Roman" w:eastAsia="Times New Roman" w:hAnsi="Times New Roman" w:cs="Times New Roman"/>
          <w:sz w:val="24"/>
          <w:szCs w:val="24"/>
          <w:lang w:eastAsia="tr-TR"/>
        </w:rPr>
        <w:t xml:space="preserve"> </w:t>
      </w:r>
      <w:r w:rsidR="00611400" w:rsidRPr="00611400">
        <w:rPr>
          <w:rFonts w:ascii="Times New Roman" w:eastAsia="Times New Roman" w:hAnsi="Times New Roman" w:cs="Times New Roman"/>
          <w:sz w:val="24"/>
          <w:szCs w:val="24"/>
          <w:lang w:eastAsia="tr-TR"/>
        </w:rPr>
        <w:t>aylıksız izinde olsalar dahi sağlık giderleri aylıksız izinli oldukları kurumlarca karşılanmaktadır. Keza aylıksız izinde olmalarına rağmen kademe ve dereceleri ilerlemekte terfi almaktadır. Bu durumda</w:t>
      </w:r>
      <w:r>
        <w:rPr>
          <w:rFonts w:ascii="Times New Roman" w:eastAsia="Times New Roman" w:hAnsi="Times New Roman" w:cs="Times New Roman"/>
          <w:sz w:val="24"/>
          <w:szCs w:val="24"/>
          <w:lang w:eastAsia="tr-TR"/>
        </w:rPr>
        <w:t>;</w:t>
      </w:r>
      <w:r w:rsidR="00611400" w:rsidRPr="0061140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yönetmeliğin 23/a</w:t>
      </w:r>
      <w:r w:rsidRPr="00DA1E43">
        <w:rPr>
          <w:rFonts w:ascii="Times New Roman" w:eastAsia="Times New Roman" w:hAnsi="Times New Roman" w:cs="Times New Roman"/>
          <w:sz w:val="24"/>
          <w:szCs w:val="24"/>
          <w:lang w:eastAsia="tr-TR"/>
        </w:rPr>
        <w:t xml:space="preserve"> Maddesinde 4688 sayılı yasa kapsamında aylıksız izinli olanların hariç tutulmaması yönündeki işlemin yürütmesinin durdurulması</w:t>
      </w:r>
      <w:r>
        <w:rPr>
          <w:rFonts w:ascii="Times New Roman" w:eastAsia="Times New Roman" w:hAnsi="Times New Roman" w:cs="Times New Roman"/>
          <w:sz w:val="24"/>
          <w:szCs w:val="24"/>
          <w:lang w:eastAsia="tr-TR"/>
        </w:rPr>
        <w:t xml:space="preserve"> ve devamında iptali gerekmektedir.</w:t>
      </w:r>
    </w:p>
    <w:p w:rsidR="00D91A9C" w:rsidRDefault="00D91A9C" w:rsidP="00D91A9C">
      <w:pPr>
        <w:shd w:val="clear" w:color="auto" w:fill="FFFFFF"/>
        <w:ind w:firstLine="708"/>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 xml:space="preserve">2577 sayılı İdari Yargılama Usulü Kanunu’nun 27. Maddesinin 2. fıkrasında; </w:t>
      </w:r>
      <w:r w:rsidRPr="00E41FC7">
        <w:rPr>
          <w:rFonts w:ascii="Times New Roman" w:eastAsia="Times New Roman" w:hAnsi="Times New Roman" w:cs="Times New Roman"/>
          <w:i/>
          <w:sz w:val="24"/>
          <w:szCs w:val="24"/>
          <w:lang w:eastAsia="tr-TR"/>
        </w:rPr>
        <w:t>“Danıştay veya idari mahkemeler, idari işlemin uygulanması halinde telafisi güç veya imkânsız zararların doğması ve idari işlemin açıkça hukuka aykırı olması şartlarının birlikte gerçekleşmesi durumunda, davalı idarenin savunması alındıktan veya savunma süresi geçtikten sonra gerekçe göstererek yürütmenin durdurulmasına karar verebilirler.</w:t>
      </w:r>
      <w:r>
        <w:rPr>
          <w:rFonts w:ascii="Times New Roman" w:eastAsia="Times New Roman" w:hAnsi="Times New Roman" w:cs="Times New Roman"/>
          <w:i/>
          <w:sz w:val="24"/>
          <w:szCs w:val="24"/>
          <w:lang w:eastAsia="tr-TR"/>
        </w:rPr>
        <w:t>”</w:t>
      </w:r>
      <w:r>
        <w:rPr>
          <w:rFonts w:ascii="Times New Roman" w:eastAsia="Times New Roman" w:hAnsi="Times New Roman" w:cs="Times New Roman"/>
          <w:sz w:val="24"/>
          <w:szCs w:val="24"/>
          <w:lang w:eastAsia="tr-TR"/>
        </w:rPr>
        <w:t xml:space="preserve"> denilmektedir. </w:t>
      </w:r>
      <w:proofErr w:type="gramEnd"/>
      <w:r>
        <w:rPr>
          <w:rFonts w:ascii="Times New Roman" w:eastAsia="Times New Roman" w:hAnsi="Times New Roman" w:cs="Times New Roman"/>
          <w:sz w:val="24"/>
          <w:szCs w:val="24"/>
          <w:lang w:eastAsia="tr-TR"/>
        </w:rPr>
        <w:t xml:space="preserve">Açıkça hukuka aykırı olan dava konusu </w:t>
      </w:r>
      <w:r w:rsidR="00170BDF">
        <w:rPr>
          <w:rFonts w:ascii="Times New Roman" w:eastAsia="Times New Roman" w:hAnsi="Times New Roman" w:cs="Times New Roman"/>
          <w:sz w:val="24"/>
          <w:szCs w:val="24"/>
          <w:lang w:eastAsia="tr-TR"/>
        </w:rPr>
        <w:t>düzenlemelerin</w:t>
      </w:r>
      <w:r>
        <w:rPr>
          <w:rFonts w:ascii="Times New Roman" w:eastAsia="Times New Roman" w:hAnsi="Times New Roman" w:cs="Times New Roman"/>
          <w:sz w:val="24"/>
          <w:szCs w:val="24"/>
          <w:lang w:eastAsia="tr-TR"/>
        </w:rPr>
        <w:t xml:space="preserve"> </w:t>
      </w:r>
      <w:r w:rsidRPr="00A803A5">
        <w:rPr>
          <w:rFonts w:ascii="Times New Roman" w:eastAsia="Times New Roman" w:hAnsi="Times New Roman" w:cs="Times New Roman"/>
          <w:sz w:val="24"/>
          <w:szCs w:val="24"/>
          <w:lang w:eastAsia="tr-TR"/>
        </w:rPr>
        <w:t>aleyhe telafisi güç ve</w:t>
      </w:r>
      <w:r>
        <w:rPr>
          <w:rFonts w:ascii="Times New Roman" w:eastAsia="Times New Roman" w:hAnsi="Times New Roman" w:cs="Times New Roman"/>
          <w:sz w:val="24"/>
          <w:szCs w:val="24"/>
          <w:lang w:eastAsia="tr-TR"/>
        </w:rPr>
        <w:t>ya</w:t>
      </w:r>
      <w:r w:rsidRPr="00A803A5">
        <w:rPr>
          <w:rFonts w:ascii="Times New Roman" w:eastAsia="Times New Roman" w:hAnsi="Times New Roman" w:cs="Times New Roman"/>
          <w:sz w:val="24"/>
          <w:szCs w:val="24"/>
          <w:lang w:eastAsia="tr-TR"/>
        </w:rPr>
        <w:t xml:space="preserve"> </w:t>
      </w:r>
      <w:proofErr w:type="gramStart"/>
      <w:r w:rsidRPr="00A803A5">
        <w:rPr>
          <w:rFonts w:ascii="Times New Roman" w:eastAsia="Times New Roman" w:hAnsi="Times New Roman" w:cs="Times New Roman"/>
          <w:sz w:val="24"/>
          <w:szCs w:val="24"/>
          <w:lang w:eastAsia="tr-TR"/>
        </w:rPr>
        <w:t>imkansız</w:t>
      </w:r>
      <w:proofErr w:type="gramEnd"/>
      <w:r w:rsidRPr="00A803A5">
        <w:rPr>
          <w:rFonts w:ascii="Times New Roman" w:eastAsia="Times New Roman" w:hAnsi="Times New Roman" w:cs="Times New Roman"/>
          <w:sz w:val="24"/>
          <w:szCs w:val="24"/>
          <w:lang w:eastAsia="tr-TR"/>
        </w:rPr>
        <w:t xml:space="preserve"> zararların doğmasına sebebiyet ver</w:t>
      </w:r>
      <w:r>
        <w:rPr>
          <w:rFonts w:ascii="Times New Roman" w:eastAsia="Times New Roman" w:hAnsi="Times New Roman" w:cs="Times New Roman"/>
          <w:sz w:val="24"/>
          <w:szCs w:val="24"/>
          <w:lang w:eastAsia="tr-TR"/>
        </w:rPr>
        <w:t xml:space="preserve">mesinden dolayı yürütmesinin durdurulması gerekmekte iken, aksi yöndeki kararda hukuka uyarlık bulunmamaktadır. </w:t>
      </w:r>
    </w:p>
    <w:p w:rsidR="00A06C3F" w:rsidRPr="00A06C3F" w:rsidRDefault="00A06C3F" w:rsidP="00622AF9">
      <w:pPr>
        <w:shd w:val="clear" w:color="auto" w:fill="FFFFFF"/>
        <w:spacing w:line="273"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Yukarıda izah edilen nedenlerle karar</w:t>
      </w:r>
      <w:r w:rsidR="00876764">
        <w:rPr>
          <w:rFonts w:ascii="Times New Roman" w:eastAsia="Times New Roman" w:hAnsi="Times New Roman" w:cs="Times New Roman"/>
          <w:sz w:val="24"/>
          <w:szCs w:val="24"/>
          <w:lang w:eastAsia="tr-TR"/>
        </w:rPr>
        <w:t>a itiraz etme</w:t>
      </w:r>
      <w:r>
        <w:rPr>
          <w:rFonts w:ascii="Times New Roman" w:eastAsia="Times New Roman" w:hAnsi="Times New Roman" w:cs="Times New Roman"/>
          <w:sz w:val="24"/>
          <w:szCs w:val="24"/>
          <w:lang w:eastAsia="tr-TR"/>
        </w:rPr>
        <w:t xml:space="preserve"> zarureti </w:t>
      </w:r>
      <w:proofErr w:type="gramStart"/>
      <w:r>
        <w:rPr>
          <w:rFonts w:ascii="Times New Roman" w:eastAsia="Times New Roman" w:hAnsi="Times New Roman" w:cs="Times New Roman"/>
          <w:sz w:val="24"/>
          <w:szCs w:val="24"/>
          <w:lang w:eastAsia="tr-TR"/>
        </w:rPr>
        <w:t>hasıl</w:t>
      </w:r>
      <w:proofErr w:type="gramEnd"/>
      <w:r>
        <w:rPr>
          <w:rFonts w:ascii="Times New Roman" w:eastAsia="Times New Roman" w:hAnsi="Times New Roman" w:cs="Times New Roman"/>
          <w:sz w:val="24"/>
          <w:szCs w:val="24"/>
          <w:lang w:eastAsia="tr-TR"/>
        </w:rPr>
        <w:t xml:space="preserve"> olmuştur. Takdir sayın mahkemenizindir. </w:t>
      </w:r>
    </w:p>
    <w:p w:rsidR="000D6274" w:rsidRPr="00CF7B85" w:rsidRDefault="000D6274" w:rsidP="000D6274">
      <w:pPr>
        <w:shd w:val="clear" w:color="auto" w:fill="FFFFFF"/>
        <w:spacing w:line="273" w:lineRule="atLeast"/>
        <w:jc w:val="both"/>
        <w:rPr>
          <w:rFonts w:ascii="Times New Roman" w:eastAsia="Times New Roman" w:hAnsi="Times New Roman" w:cs="Times New Roman"/>
          <w:b/>
          <w:sz w:val="24"/>
          <w:szCs w:val="24"/>
          <w:u w:val="single"/>
          <w:lang w:eastAsia="tr-TR"/>
        </w:rPr>
      </w:pPr>
    </w:p>
    <w:p w:rsidR="003849E7" w:rsidRDefault="000D6274" w:rsidP="003C1928">
      <w:pPr>
        <w:shd w:val="clear" w:color="auto" w:fill="FFFFFF"/>
        <w:jc w:val="both"/>
        <w:rPr>
          <w:rFonts w:ascii="Times New Roman" w:eastAsia="Times New Roman" w:hAnsi="Times New Roman" w:cs="Times New Roman"/>
          <w:sz w:val="24"/>
          <w:szCs w:val="24"/>
          <w:lang w:eastAsia="tr-TR"/>
        </w:rPr>
      </w:pPr>
      <w:r w:rsidRPr="000D6274">
        <w:rPr>
          <w:rFonts w:ascii="Times New Roman" w:eastAsia="Times New Roman" w:hAnsi="Times New Roman" w:cs="Times New Roman"/>
          <w:b/>
          <w:sz w:val="24"/>
          <w:szCs w:val="24"/>
          <w:u w:val="single"/>
          <w:lang w:eastAsia="tr-TR"/>
        </w:rPr>
        <w:t>SONUÇ VE TALEP</w:t>
      </w:r>
      <w:r w:rsidRPr="000D6274">
        <w:rPr>
          <w:rFonts w:ascii="Times New Roman" w:eastAsia="Times New Roman" w:hAnsi="Times New Roman" w:cs="Times New Roman"/>
          <w:b/>
          <w:sz w:val="24"/>
          <w:szCs w:val="24"/>
          <w:u w:val="single"/>
          <w:lang w:eastAsia="tr-TR"/>
        </w:rPr>
        <w:tab/>
      </w:r>
      <w:r>
        <w:rPr>
          <w:rFonts w:ascii="Times New Roman" w:eastAsia="Times New Roman" w:hAnsi="Times New Roman" w:cs="Times New Roman"/>
          <w:b/>
          <w:sz w:val="24"/>
          <w:szCs w:val="24"/>
          <w:u w:val="single"/>
          <w:lang w:eastAsia="tr-TR"/>
        </w:rPr>
        <w:tab/>
      </w:r>
      <w:r>
        <w:rPr>
          <w:rFonts w:ascii="Times New Roman" w:eastAsia="Times New Roman" w:hAnsi="Times New Roman" w:cs="Times New Roman"/>
          <w:b/>
          <w:sz w:val="24"/>
          <w:szCs w:val="24"/>
          <w:u w:val="single"/>
          <w:lang w:eastAsia="tr-TR"/>
        </w:rPr>
        <w:tab/>
      </w:r>
      <w:r w:rsidRPr="000D6274">
        <w:rPr>
          <w:rFonts w:ascii="Times New Roman" w:eastAsia="Times New Roman" w:hAnsi="Times New Roman" w:cs="Times New Roman"/>
          <w:b/>
          <w:sz w:val="24"/>
          <w:szCs w:val="24"/>
          <w:u w:val="single"/>
          <w:lang w:eastAsia="tr-TR"/>
        </w:rPr>
        <w:t>:</w:t>
      </w:r>
      <w:r>
        <w:rPr>
          <w:rFonts w:ascii="Times New Roman" w:eastAsia="Times New Roman" w:hAnsi="Times New Roman" w:cs="Times New Roman"/>
          <w:sz w:val="24"/>
          <w:szCs w:val="24"/>
          <w:lang w:eastAsia="tr-TR"/>
        </w:rPr>
        <w:t xml:space="preserve">  </w:t>
      </w:r>
      <w:r w:rsidR="00A06C3F" w:rsidRPr="00A06C3F">
        <w:rPr>
          <w:rFonts w:ascii="Times New Roman" w:eastAsia="Times New Roman" w:hAnsi="Times New Roman" w:cs="Times New Roman"/>
          <w:sz w:val="24"/>
          <w:szCs w:val="24"/>
          <w:lang w:eastAsia="tr-TR"/>
        </w:rPr>
        <w:t xml:space="preserve">Yukarıda izah edilen </w:t>
      </w:r>
      <w:r w:rsidR="00A06C3F">
        <w:rPr>
          <w:rFonts w:ascii="Times New Roman" w:eastAsia="Times New Roman" w:hAnsi="Times New Roman" w:cs="Times New Roman"/>
          <w:sz w:val="24"/>
          <w:szCs w:val="24"/>
          <w:lang w:eastAsia="tr-TR"/>
        </w:rPr>
        <w:t xml:space="preserve">ve sayın mahkemenizce </w:t>
      </w:r>
      <w:proofErr w:type="spellStart"/>
      <w:r w:rsidR="00A06C3F">
        <w:rPr>
          <w:rFonts w:ascii="Times New Roman" w:eastAsia="Times New Roman" w:hAnsi="Times New Roman" w:cs="Times New Roman"/>
          <w:sz w:val="24"/>
          <w:szCs w:val="24"/>
          <w:lang w:eastAsia="tr-TR"/>
        </w:rPr>
        <w:t>re’sen</w:t>
      </w:r>
      <w:proofErr w:type="spellEnd"/>
      <w:r w:rsidR="00A06C3F">
        <w:rPr>
          <w:rFonts w:ascii="Times New Roman" w:eastAsia="Times New Roman" w:hAnsi="Times New Roman" w:cs="Times New Roman"/>
          <w:sz w:val="24"/>
          <w:szCs w:val="24"/>
          <w:lang w:eastAsia="tr-TR"/>
        </w:rPr>
        <w:t xml:space="preserve"> dikkate alınacak sair hususlar </w:t>
      </w:r>
      <w:r w:rsidR="00A06C3F" w:rsidRPr="00A06C3F">
        <w:rPr>
          <w:rFonts w:ascii="Times New Roman" w:eastAsia="Times New Roman" w:hAnsi="Times New Roman" w:cs="Times New Roman"/>
          <w:sz w:val="24"/>
          <w:szCs w:val="24"/>
          <w:lang w:eastAsia="tr-TR"/>
        </w:rPr>
        <w:t>neden</w:t>
      </w:r>
      <w:r w:rsidR="00A06C3F">
        <w:rPr>
          <w:rFonts w:ascii="Times New Roman" w:eastAsia="Times New Roman" w:hAnsi="Times New Roman" w:cs="Times New Roman"/>
          <w:sz w:val="24"/>
          <w:szCs w:val="24"/>
          <w:lang w:eastAsia="tr-TR"/>
        </w:rPr>
        <w:t>iyle,</w:t>
      </w:r>
      <w:r w:rsidR="00A06C3F" w:rsidRPr="00A06C3F">
        <w:t xml:space="preserve"> </w:t>
      </w:r>
      <w:r w:rsidR="00EE7F65" w:rsidRPr="00EE7F65">
        <w:rPr>
          <w:rFonts w:ascii="Times New Roman" w:hAnsi="Times New Roman" w:cs="Times New Roman"/>
          <w:sz w:val="24"/>
          <w:szCs w:val="24"/>
        </w:rPr>
        <w:t>Danıştay 16. Dairesinin 2015/10692 E. Sayılı ve 09.03.2015 tarihli</w:t>
      </w:r>
      <w:r w:rsidR="00F4748E" w:rsidRPr="00F4748E">
        <w:rPr>
          <w:rFonts w:ascii="Times New Roman" w:hAnsi="Times New Roman" w:cs="Times New Roman"/>
          <w:sz w:val="24"/>
          <w:szCs w:val="24"/>
        </w:rPr>
        <w:t xml:space="preserve"> </w:t>
      </w:r>
      <w:r w:rsidR="00FC5F0E" w:rsidRPr="00FC5F0E">
        <w:rPr>
          <w:rFonts w:ascii="Times New Roman" w:hAnsi="Times New Roman" w:cs="Times New Roman"/>
          <w:sz w:val="24"/>
          <w:szCs w:val="24"/>
        </w:rPr>
        <w:t>yürütmeyi durdurma tale</w:t>
      </w:r>
      <w:r w:rsidR="00FC5F0E">
        <w:rPr>
          <w:rFonts w:ascii="Times New Roman" w:hAnsi="Times New Roman" w:cs="Times New Roman"/>
          <w:sz w:val="24"/>
          <w:szCs w:val="24"/>
        </w:rPr>
        <w:t xml:space="preserve">bimizin reddine ilişkin kararının kaldırılmasına </w:t>
      </w:r>
      <w:r w:rsidR="00DA1E43">
        <w:rPr>
          <w:rFonts w:ascii="Times New Roman" w:hAnsi="Times New Roman" w:cs="Times New Roman"/>
          <w:sz w:val="24"/>
          <w:szCs w:val="24"/>
        </w:rPr>
        <w:t xml:space="preserve">ve dava konusu düzenlemelerin yürütmesinin durdurulmasına </w:t>
      </w:r>
      <w:r w:rsidR="00FC5F0E">
        <w:rPr>
          <w:rFonts w:ascii="Times New Roman" w:hAnsi="Times New Roman" w:cs="Times New Roman"/>
          <w:sz w:val="24"/>
          <w:szCs w:val="24"/>
        </w:rPr>
        <w:t xml:space="preserve">karar verilmesini </w:t>
      </w:r>
      <w:r w:rsidR="00FC5F0E">
        <w:rPr>
          <w:rFonts w:ascii="Times New Roman" w:eastAsia="Times New Roman" w:hAnsi="Times New Roman" w:cs="Times New Roman"/>
          <w:sz w:val="24"/>
          <w:szCs w:val="24"/>
          <w:lang w:eastAsia="tr-TR"/>
        </w:rPr>
        <w:t>saygılarımla</w:t>
      </w:r>
      <w:r w:rsidR="00622AF9" w:rsidRPr="00622AF9">
        <w:rPr>
          <w:rFonts w:ascii="Times New Roman" w:eastAsia="Times New Roman" w:hAnsi="Times New Roman" w:cs="Times New Roman"/>
          <w:sz w:val="24"/>
          <w:szCs w:val="24"/>
          <w:lang w:eastAsia="tr-TR"/>
        </w:rPr>
        <w:t xml:space="preserve"> arz ederim.</w:t>
      </w:r>
      <w:bookmarkStart w:id="0" w:name="_GoBack"/>
      <w:bookmarkEnd w:id="0"/>
    </w:p>
    <w:p w:rsidR="003849E7" w:rsidRDefault="003849E7" w:rsidP="003C1928">
      <w:pPr>
        <w:shd w:val="clear" w:color="auto" w:fill="FFFFFF"/>
        <w:jc w:val="both"/>
        <w:rPr>
          <w:rFonts w:ascii="Times New Roman" w:eastAsia="Times New Roman" w:hAnsi="Times New Roman" w:cs="Times New Roman"/>
          <w:sz w:val="24"/>
          <w:szCs w:val="24"/>
          <w:lang w:eastAsia="tr-TR"/>
        </w:rPr>
      </w:pPr>
    </w:p>
    <w:p w:rsidR="00817BDD" w:rsidRDefault="00817BDD" w:rsidP="00BA27F4">
      <w:pPr>
        <w:shd w:val="clear" w:color="auto" w:fill="FFFFFF"/>
        <w:spacing w:line="273" w:lineRule="atLeast"/>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DAVACI VEKİLİ</w:t>
      </w:r>
    </w:p>
    <w:p w:rsidR="00D507CC" w:rsidRDefault="00817BDD" w:rsidP="003C1928">
      <w:pPr>
        <w:shd w:val="clear" w:color="auto" w:fill="FFFFFF"/>
        <w:spacing w:line="273" w:lineRule="atLeast"/>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AV. DİLEK ATAK</w:t>
      </w:r>
    </w:p>
    <w:p w:rsidR="00D507CC" w:rsidRDefault="00D507CC" w:rsidP="009E224A">
      <w:pPr>
        <w:shd w:val="clear" w:color="auto" w:fill="FFFFFF"/>
        <w:spacing w:line="273" w:lineRule="atLeast"/>
        <w:jc w:val="both"/>
        <w:rPr>
          <w:rFonts w:ascii="Times New Roman" w:eastAsia="Times New Roman" w:hAnsi="Times New Roman" w:cs="Times New Roman"/>
          <w:sz w:val="24"/>
          <w:szCs w:val="24"/>
          <w:lang w:eastAsia="tr-TR"/>
        </w:rPr>
      </w:pPr>
    </w:p>
    <w:sectPr w:rsidR="00D507CC" w:rsidSect="00945A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FA5" w:rsidRDefault="00AD3FA5" w:rsidP="00817BDD">
      <w:pPr>
        <w:spacing w:line="240" w:lineRule="auto"/>
      </w:pPr>
      <w:r>
        <w:separator/>
      </w:r>
    </w:p>
  </w:endnote>
  <w:endnote w:type="continuationSeparator" w:id="0">
    <w:p w:rsidR="00AD3FA5" w:rsidRDefault="00AD3FA5" w:rsidP="00817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FA5" w:rsidRDefault="00AD3FA5" w:rsidP="00817BDD">
      <w:pPr>
        <w:spacing w:line="240" w:lineRule="auto"/>
      </w:pPr>
      <w:r>
        <w:separator/>
      </w:r>
    </w:p>
  </w:footnote>
  <w:footnote w:type="continuationSeparator" w:id="0">
    <w:p w:rsidR="00AD3FA5" w:rsidRDefault="00AD3FA5" w:rsidP="00817B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DC2"/>
    <w:multiLevelType w:val="multilevel"/>
    <w:tmpl w:val="B26E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727DA"/>
    <w:multiLevelType w:val="multilevel"/>
    <w:tmpl w:val="2056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A3E73"/>
    <w:multiLevelType w:val="multilevel"/>
    <w:tmpl w:val="289C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F2641"/>
    <w:multiLevelType w:val="multilevel"/>
    <w:tmpl w:val="83B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C31BC"/>
    <w:multiLevelType w:val="multilevel"/>
    <w:tmpl w:val="8900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90281F"/>
    <w:multiLevelType w:val="multilevel"/>
    <w:tmpl w:val="AB5E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F44736"/>
    <w:multiLevelType w:val="multilevel"/>
    <w:tmpl w:val="3756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F92DC1"/>
    <w:multiLevelType w:val="multilevel"/>
    <w:tmpl w:val="E870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177002"/>
    <w:multiLevelType w:val="multilevel"/>
    <w:tmpl w:val="9220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3137AF"/>
    <w:multiLevelType w:val="multilevel"/>
    <w:tmpl w:val="D63C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54226B"/>
    <w:multiLevelType w:val="multilevel"/>
    <w:tmpl w:val="44A2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6D0009"/>
    <w:multiLevelType w:val="multilevel"/>
    <w:tmpl w:val="0C1E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0"/>
  </w:num>
  <w:num w:numId="4">
    <w:abstractNumId w:val="11"/>
  </w:num>
  <w:num w:numId="5">
    <w:abstractNumId w:val="3"/>
  </w:num>
  <w:num w:numId="6">
    <w:abstractNumId w:val="9"/>
  </w:num>
  <w:num w:numId="7">
    <w:abstractNumId w:val="8"/>
  </w:num>
  <w:num w:numId="8">
    <w:abstractNumId w:val="5"/>
  </w:num>
  <w:num w:numId="9">
    <w:abstractNumId w:val="1"/>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A2"/>
    <w:rsid w:val="000162DB"/>
    <w:rsid w:val="0002206E"/>
    <w:rsid w:val="0006487F"/>
    <w:rsid w:val="00072A97"/>
    <w:rsid w:val="00084B7F"/>
    <w:rsid w:val="000D6274"/>
    <w:rsid w:val="00121A8A"/>
    <w:rsid w:val="00122FFB"/>
    <w:rsid w:val="001355CC"/>
    <w:rsid w:val="001534A8"/>
    <w:rsid w:val="00170085"/>
    <w:rsid w:val="00170BDF"/>
    <w:rsid w:val="00174D2D"/>
    <w:rsid w:val="00182AF5"/>
    <w:rsid w:val="001C5209"/>
    <w:rsid w:val="001D0085"/>
    <w:rsid w:val="00203794"/>
    <w:rsid w:val="00220011"/>
    <w:rsid w:val="00234893"/>
    <w:rsid w:val="00240344"/>
    <w:rsid w:val="00241A9A"/>
    <w:rsid w:val="00247616"/>
    <w:rsid w:val="0028242B"/>
    <w:rsid w:val="00295EB7"/>
    <w:rsid w:val="00326932"/>
    <w:rsid w:val="0033723B"/>
    <w:rsid w:val="00347FFA"/>
    <w:rsid w:val="003600D5"/>
    <w:rsid w:val="003849E7"/>
    <w:rsid w:val="003873DF"/>
    <w:rsid w:val="003943CB"/>
    <w:rsid w:val="00397775"/>
    <w:rsid w:val="003A3F42"/>
    <w:rsid w:val="003B3804"/>
    <w:rsid w:val="003B6C4C"/>
    <w:rsid w:val="003C1928"/>
    <w:rsid w:val="003E47BD"/>
    <w:rsid w:val="00405DD2"/>
    <w:rsid w:val="00443481"/>
    <w:rsid w:val="004725E4"/>
    <w:rsid w:val="00480889"/>
    <w:rsid w:val="00486FE6"/>
    <w:rsid w:val="004A786C"/>
    <w:rsid w:val="004B20FF"/>
    <w:rsid w:val="00533960"/>
    <w:rsid w:val="005378F5"/>
    <w:rsid w:val="00537BE7"/>
    <w:rsid w:val="00544AA3"/>
    <w:rsid w:val="00555C0C"/>
    <w:rsid w:val="00586A21"/>
    <w:rsid w:val="005C3003"/>
    <w:rsid w:val="005F6E9F"/>
    <w:rsid w:val="00600663"/>
    <w:rsid w:val="00600D4A"/>
    <w:rsid w:val="00611400"/>
    <w:rsid w:val="00622AF9"/>
    <w:rsid w:val="006247F6"/>
    <w:rsid w:val="00627776"/>
    <w:rsid w:val="00646597"/>
    <w:rsid w:val="00651ED6"/>
    <w:rsid w:val="00694885"/>
    <w:rsid w:val="006A7934"/>
    <w:rsid w:val="006C1DA4"/>
    <w:rsid w:val="006D1142"/>
    <w:rsid w:val="006E38E3"/>
    <w:rsid w:val="00752BD3"/>
    <w:rsid w:val="00757369"/>
    <w:rsid w:val="007603B3"/>
    <w:rsid w:val="007747A2"/>
    <w:rsid w:val="007848E0"/>
    <w:rsid w:val="00787CD3"/>
    <w:rsid w:val="007A10F9"/>
    <w:rsid w:val="007A64B2"/>
    <w:rsid w:val="007E6F67"/>
    <w:rsid w:val="007F681E"/>
    <w:rsid w:val="00817BDD"/>
    <w:rsid w:val="008203FA"/>
    <w:rsid w:val="00825071"/>
    <w:rsid w:val="008379BE"/>
    <w:rsid w:val="00876764"/>
    <w:rsid w:val="008831ED"/>
    <w:rsid w:val="008A13F3"/>
    <w:rsid w:val="008D238C"/>
    <w:rsid w:val="009064C8"/>
    <w:rsid w:val="00916590"/>
    <w:rsid w:val="00945AA6"/>
    <w:rsid w:val="00957A9F"/>
    <w:rsid w:val="00961D8C"/>
    <w:rsid w:val="009938AE"/>
    <w:rsid w:val="009C6368"/>
    <w:rsid w:val="009E1DD4"/>
    <w:rsid w:val="009E224A"/>
    <w:rsid w:val="009F35EE"/>
    <w:rsid w:val="00A06C3F"/>
    <w:rsid w:val="00A06E46"/>
    <w:rsid w:val="00A22231"/>
    <w:rsid w:val="00A56ED0"/>
    <w:rsid w:val="00A6408A"/>
    <w:rsid w:val="00A803A5"/>
    <w:rsid w:val="00A84DF8"/>
    <w:rsid w:val="00AB329E"/>
    <w:rsid w:val="00AC2455"/>
    <w:rsid w:val="00AD3FA5"/>
    <w:rsid w:val="00AD7C52"/>
    <w:rsid w:val="00AE5076"/>
    <w:rsid w:val="00AF156B"/>
    <w:rsid w:val="00AF52BB"/>
    <w:rsid w:val="00AF6EEC"/>
    <w:rsid w:val="00B12F1F"/>
    <w:rsid w:val="00B16B75"/>
    <w:rsid w:val="00B52F8E"/>
    <w:rsid w:val="00B61EFB"/>
    <w:rsid w:val="00BA27F4"/>
    <w:rsid w:val="00BC73C3"/>
    <w:rsid w:val="00C05760"/>
    <w:rsid w:val="00C2317B"/>
    <w:rsid w:val="00C2366F"/>
    <w:rsid w:val="00C43D8E"/>
    <w:rsid w:val="00C80637"/>
    <w:rsid w:val="00C830B6"/>
    <w:rsid w:val="00C97E1F"/>
    <w:rsid w:val="00CB674F"/>
    <w:rsid w:val="00CC62F5"/>
    <w:rsid w:val="00CD6C5E"/>
    <w:rsid w:val="00CE34B7"/>
    <w:rsid w:val="00CF0CFD"/>
    <w:rsid w:val="00CF7B85"/>
    <w:rsid w:val="00D507CC"/>
    <w:rsid w:val="00D542BE"/>
    <w:rsid w:val="00D71F3A"/>
    <w:rsid w:val="00D72AC6"/>
    <w:rsid w:val="00D91A9C"/>
    <w:rsid w:val="00DA1E43"/>
    <w:rsid w:val="00DE1375"/>
    <w:rsid w:val="00DE3714"/>
    <w:rsid w:val="00DE4BA8"/>
    <w:rsid w:val="00DF6248"/>
    <w:rsid w:val="00E31952"/>
    <w:rsid w:val="00E41FC7"/>
    <w:rsid w:val="00E421AE"/>
    <w:rsid w:val="00E42D7E"/>
    <w:rsid w:val="00E5373B"/>
    <w:rsid w:val="00E825D4"/>
    <w:rsid w:val="00EB18A7"/>
    <w:rsid w:val="00EC5B06"/>
    <w:rsid w:val="00ED6332"/>
    <w:rsid w:val="00EE4165"/>
    <w:rsid w:val="00EE7F65"/>
    <w:rsid w:val="00F17708"/>
    <w:rsid w:val="00F22A78"/>
    <w:rsid w:val="00F440C3"/>
    <w:rsid w:val="00F4748E"/>
    <w:rsid w:val="00F86CA0"/>
    <w:rsid w:val="00F87CE1"/>
    <w:rsid w:val="00F94365"/>
    <w:rsid w:val="00FC5F0E"/>
    <w:rsid w:val="00FF7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A6"/>
  </w:style>
  <w:style w:type="paragraph" w:styleId="Balk1">
    <w:name w:val="heading 1"/>
    <w:basedOn w:val="Normal"/>
    <w:link w:val="Balk1Char"/>
    <w:uiPriority w:val="9"/>
    <w:qFormat/>
    <w:rsid w:val="007747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47A2"/>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7747A2"/>
    <w:rPr>
      <w:color w:val="0000FF"/>
      <w:u w:val="single"/>
    </w:rPr>
  </w:style>
  <w:style w:type="character" w:customStyle="1" w:styleId="apple-converted-space">
    <w:name w:val="apple-converted-space"/>
    <w:basedOn w:val="VarsaylanParagrafYazTipi"/>
    <w:rsid w:val="007747A2"/>
  </w:style>
  <w:style w:type="character" w:customStyle="1" w:styleId="haber-tarih">
    <w:name w:val="haber-tarih"/>
    <w:basedOn w:val="VarsaylanParagrafYazTipi"/>
    <w:rsid w:val="007747A2"/>
  </w:style>
  <w:style w:type="character" w:customStyle="1" w:styleId="haber-font">
    <w:name w:val="haber-font"/>
    <w:basedOn w:val="VarsaylanParagrafYazTipi"/>
    <w:rsid w:val="007747A2"/>
  </w:style>
  <w:style w:type="paragraph" w:styleId="NormalWeb">
    <w:name w:val="Normal (Web)"/>
    <w:basedOn w:val="Normal"/>
    <w:uiPriority w:val="99"/>
    <w:semiHidden/>
    <w:unhideWhenUsed/>
    <w:rsid w:val="007747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aber-etiketler-span">
    <w:name w:val="haber-etiketler-span"/>
    <w:basedOn w:val="VarsaylanParagrafYazTipi"/>
    <w:rsid w:val="007747A2"/>
  </w:style>
  <w:style w:type="paragraph" w:styleId="BalonMetni">
    <w:name w:val="Balloon Text"/>
    <w:basedOn w:val="Normal"/>
    <w:link w:val="BalonMetniChar"/>
    <w:uiPriority w:val="99"/>
    <w:semiHidden/>
    <w:unhideWhenUsed/>
    <w:rsid w:val="007747A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47A2"/>
    <w:rPr>
      <w:rFonts w:ascii="Tahoma" w:hAnsi="Tahoma" w:cs="Tahoma"/>
      <w:sz w:val="16"/>
      <w:szCs w:val="16"/>
    </w:rPr>
  </w:style>
  <w:style w:type="paragraph" w:customStyle="1" w:styleId="Default">
    <w:name w:val="Default"/>
    <w:rsid w:val="00220011"/>
    <w:pPr>
      <w:autoSpaceDE w:val="0"/>
      <w:autoSpaceDN w:val="0"/>
      <w:adjustRightInd w:val="0"/>
      <w:spacing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17BDD"/>
    <w:pPr>
      <w:ind w:left="720"/>
      <w:contextualSpacing/>
    </w:pPr>
  </w:style>
  <w:style w:type="paragraph" w:styleId="stbilgi">
    <w:name w:val="header"/>
    <w:basedOn w:val="Normal"/>
    <w:link w:val="stbilgiChar"/>
    <w:uiPriority w:val="99"/>
    <w:unhideWhenUsed/>
    <w:rsid w:val="00817BDD"/>
    <w:pPr>
      <w:tabs>
        <w:tab w:val="center" w:pos="4536"/>
        <w:tab w:val="right" w:pos="9072"/>
      </w:tabs>
      <w:spacing w:line="240" w:lineRule="auto"/>
    </w:pPr>
  </w:style>
  <w:style w:type="character" w:customStyle="1" w:styleId="stbilgiChar">
    <w:name w:val="Üstbilgi Char"/>
    <w:basedOn w:val="VarsaylanParagrafYazTipi"/>
    <w:link w:val="stbilgi"/>
    <w:uiPriority w:val="99"/>
    <w:rsid w:val="00817BDD"/>
  </w:style>
  <w:style w:type="paragraph" w:styleId="Altbilgi">
    <w:name w:val="footer"/>
    <w:basedOn w:val="Normal"/>
    <w:link w:val="AltbilgiChar"/>
    <w:uiPriority w:val="99"/>
    <w:unhideWhenUsed/>
    <w:rsid w:val="00817BD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817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A6"/>
  </w:style>
  <w:style w:type="paragraph" w:styleId="Balk1">
    <w:name w:val="heading 1"/>
    <w:basedOn w:val="Normal"/>
    <w:link w:val="Balk1Char"/>
    <w:uiPriority w:val="9"/>
    <w:qFormat/>
    <w:rsid w:val="007747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47A2"/>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7747A2"/>
    <w:rPr>
      <w:color w:val="0000FF"/>
      <w:u w:val="single"/>
    </w:rPr>
  </w:style>
  <w:style w:type="character" w:customStyle="1" w:styleId="apple-converted-space">
    <w:name w:val="apple-converted-space"/>
    <w:basedOn w:val="VarsaylanParagrafYazTipi"/>
    <w:rsid w:val="007747A2"/>
  </w:style>
  <w:style w:type="character" w:customStyle="1" w:styleId="haber-tarih">
    <w:name w:val="haber-tarih"/>
    <w:basedOn w:val="VarsaylanParagrafYazTipi"/>
    <w:rsid w:val="007747A2"/>
  </w:style>
  <w:style w:type="character" w:customStyle="1" w:styleId="haber-font">
    <w:name w:val="haber-font"/>
    <w:basedOn w:val="VarsaylanParagrafYazTipi"/>
    <w:rsid w:val="007747A2"/>
  </w:style>
  <w:style w:type="paragraph" w:styleId="NormalWeb">
    <w:name w:val="Normal (Web)"/>
    <w:basedOn w:val="Normal"/>
    <w:uiPriority w:val="99"/>
    <w:semiHidden/>
    <w:unhideWhenUsed/>
    <w:rsid w:val="007747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aber-etiketler-span">
    <w:name w:val="haber-etiketler-span"/>
    <w:basedOn w:val="VarsaylanParagrafYazTipi"/>
    <w:rsid w:val="007747A2"/>
  </w:style>
  <w:style w:type="paragraph" w:styleId="BalonMetni">
    <w:name w:val="Balloon Text"/>
    <w:basedOn w:val="Normal"/>
    <w:link w:val="BalonMetniChar"/>
    <w:uiPriority w:val="99"/>
    <w:semiHidden/>
    <w:unhideWhenUsed/>
    <w:rsid w:val="007747A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47A2"/>
    <w:rPr>
      <w:rFonts w:ascii="Tahoma" w:hAnsi="Tahoma" w:cs="Tahoma"/>
      <w:sz w:val="16"/>
      <w:szCs w:val="16"/>
    </w:rPr>
  </w:style>
  <w:style w:type="paragraph" w:customStyle="1" w:styleId="Default">
    <w:name w:val="Default"/>
    <w:rsid w:val="00220011"/>
    <w:pPr>
      <w:autoSpaceDE w:val="0"/>
      <w:autoSpaceDN w:val="0"/>
      <w:adjustRightInd w:val="0"/>
      <w:spacing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17BDD"/>
    <w:pPr>
      <w:ind w:left="720"/>
      <w:contextualSpacing/>
    </w:pPr>
  </w:style>
  <w:style w:type="paragraph" w:styleId="stbilgi">
    <w:name w:val="header"/>
    <w:basedOn w:val="Normal"/>
    <w:link w:val="stbilgiChar"/>
    <w:uiPriority w:val="99"/>
    <w:unhideWhenUsed/>
    <w:rsid w:val="00817BDD"/>
    <w:pPr>
      <w:tabs>
        <w:tab w:val="center" w:pos="4536"/>
        <w:tab w:val="right" w:pos="9072"/>
      </w:tabs>
      <w:spacing w:line="240" w:lineRule="auto"/>
    </w:pPr>
  </w:style>
  <w:style w:type="character" w:customStyle="1" w:styleId="stbilgiChar">
    <w:name w:val="Üstbilgi Char"/>
    <w:basedOn w:val="VarsaylanParagrafYazTipi"/>
    <w:link w:val="stbilgi"/>
    <w:uiPriority w:val="99"/>
    <w:rsid w:val="00817BDD"/>
  </w:style>
  <w:style w:type="paragraph" w:styleId="Altbilgi">
    <w:name w:val="footer"/>
    <w:basedOn w:val="Normal"/>
    <w:link w:val="AltbilgiChar"/>
    <w:uiPriority w:val="99"/>
    <w:unhideWhenUsed/>
    <w:rsid w:val="00817BD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817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97720">
      <w:bodyDiv w:val="1"/>
      <w:marLeft w:val="0"/>
      <w:marRight w:val="0"/>
      <w:marTop w:val="0"/>
      <w:marBottom w:val="0"/>
      <w:divBdr>
        <w:top w:val="none" w:sz="0" w:space="0" w:color="auto"/>
        <w:left w:val="none" w:sz="0" w:space="0" w:color="auto"/>
        <w:bottom w:val="none" w:sz="0" w:space="0" w:color="auto"/>
        <w:right w:val="none" w:sz="0" w:space="0" w:color="auto"/>
      </w:divBdr>
      <w:divsChild>
        <w:div w:id="636447180">
          <w:marLeft w:val="0"/>
          <w:marRight w:val="0"/>
          <w:marTop w:val="0"/>
          <w:marBottom w:val="0"/>
          <w:divBdr>
            <w:top w:val="none" w:sz="0" w:space="0" w:color="auto"/>
            <w:left w:val="none" w:sz="0" w:space="0" w:color="auto"/>
            <w:bottom w:val="none" w:sz="0" w:space="0" w:color="auto"/>
            <w:right w:val="none" w:sz="0" w:space="0" w:color="auto"/>
          </w:divBdr>
          <w:divsChild>
            <w:div w:id="210308199">
              <w:marLeft w:val="0"/>
              <w:marRight w:val="0"/>
              <w:marTop w:val="0"/>
              <w:marBottom w:val="0"/>
              <w:divBdr>
                <w:top w:val="none" w:sz="0" w:space="0" w:color="auto"/>
                <w:left w:val="none" w:sz="0" w:space="0" w:color="auto"/>
                <w:bottom w:val="single" w:sz="6" w:space="0" w:color="DEDEDE"/>
                <w:right w:val="none" w:sz="0" w:space="0" w:color="auto"/>
              </w:divBdr>
              <w:divsChild>
                <w:div w:id="1266883301">
                  <w:marLeft w:val="152"/>
                  <w:marRight w:val="0"/>
                  <w:marTop w:val="0"/>
                  <w:marBottom w:val="0"/>
                  <w:divBdr>
                    <w:top w:val="none" w:sz="0" w:space="0" w:color="auto"/>
                    <w:left w:val="none" w:sz="0" w:space="0" w:color="auto"/>
                    <w:bottom w:val="none" w:sz="0" w:space="0" w:color="auto"/>
                    <w:right w:val="none" w:sz="0" w:space="0" w:color="auto"/>
                  </w:divBdr>
                </w:div>
              </w:divsChild>
            </w:div>
            <w:div w:id="1656760969">
              <w:marLeft w:val="0"/>
              <w:marRight w:val="0"/>
              <w:marTop w:val="0"/>
              <w:marBottom w:val="0"/>
              <w:divBdr>
                <w:top w:val="none" w:sz="0" w:space="0" w:color="auto"/>
                <w:left w:val="none" w:sz="0" w:space="0" w:color="auto"/>
                <w:bottom w:val="none" w:sz="0" w:space="0" w:color="auto"/>
                <w:right w:val="none" w:sz="0" w:space="0" w:color="auto"/>
              </w:divBdr>
            </w:div>
            <w:div w:id="2114399032">
              <w:marLeft w:val="0"/>
              <w:marRight w:val="0"/>
              <w:marTop w:val="0"/>
              <w:marBottom w:val="0"/>
              <w:divBdr>
                <w:top w:val="none" w:sz="0" w:space="0" w:color="auto"/>
                <w:left w:val="none" w:sz="0" w:space="0" w:color="auto"/>
                <w:bottom w:val="none" w:sz="0" w:space="0" w:color="auto"/>
                <w:right w:val="none" w:sz="0" w:space="0" w:color="auto"/>
              </w:divBdr>
              <w:divsChild>
                <w:div w:id="1683586514">
                  <w:marLeft w:val="0"/>
                  <w:marRight w:val="0"/>
                  <w:marTop w:val="0"/>
                  <w:marBottom w:val="0"/>
                  <w:divBdr>
                    <w:top w:val="none" w:sz="0" w:space="0" w:color="auto"/>
                    <w:left w:val="none" w:sz="0" w:space="0" w:color="auto"/>
                    <w:bottom w:val="none" w:sz="0" w:space="0" w:color="auto"/>
                    <w:right w:val="none" w:sz="0" w:space="0" w:color="auto"/>
                  </w:divBdr>
                </w:div>
              </w:divsChild>
            </w:div>
            <w:div w:id="1873154209">
              <w:marLeft w:val="0"/>
              <w:marRight w:val="0"/>
              <w:marTop w:val="0"/>
              <w:marBottom w:val="0"/>
              <w:divBdr>
                <w:top w:val="none" w:sz="0" w:space="0" w:color="auto"/>
                <w:left w:val="none" w:sz="0" w:space="0" w:color="auto"/>
                <w:bottom w:val="none" w:sz="0" w:space="0" w:color="auto"/>
                <w:right w:val="none" w:sz="0" w:space="0" w:color="auto"/>
              </w:divBdr>
            </w:div>
            <w:div w:id="92560210">
              <w:marLeft w:val="0"/>
              <w:marRight w:val="0"/>
              <w:marTop w:val="0"/>
              <w:marBottom w:val="0"/>
              <w:divBdr>
                <w:top w:val="none" w:sz="0" w:space="0" w:color="auto"/>
                <w:left w:val="none" w:sz="0" w:space="0" w:color="auto"/>
                <w:bottom w:val="single" w:sz="6" w:space="0" w:color="DEDEDE"/>
                <w:right w:val="none" w:sz="0" w:space="0" w:color="auto"/>
              </w:divBdr>
            </w:div>
            <w:div w:id="731274047">
              <w:marLeft w:val="0"/>
              <w:marRight w:val="0"/>
              <w:marTop w:val="152"/>
              <w:marBottom w:val="152"/>
              <w:divBdr>
                <w:top w:val="none" w:sz="0" w:space="0" w:color="auto"/>
                <w:left w:val="none" w:sz="0" w:space="0" w:color="auto"/>
                <w:bottom w:val="none" w:sz="0" w:space="0" w:color="auto"/>
                <w:right w:val="none" w:sz="0" w:space="0" w:color="auto"/>
              </w:divBdr>
              <w:divsChild>
                <w:div w:id="394358495">
                  <w:marLeft w:val="0"/>
                  <w:marRight w:val="0"/>
                  <w:marTop w:val="152"/>
                  <w:marBottom w:val="152"/>
                  <w:divBdr>
                    <w:top w:val="none" w:sz="0" w:space="0" w:color="auto"/>
                    <w:left w:val="none" w:sz="0" w:space="0" w:color="auto"/>
                    <w:bottom w:val="none" w:sz="0" w:space="0" w:color="auto"/>
                    <w:right w:val="none" w:sz="0" w:space="0" w:color="auto"/>
                  </w:divBdr>
                  <w:divsChild>
                    <w:div w:id="251013413">
                      <w:marLeft w:val="0"/>
                      <w:marRight w:val="0"/>
                      <w:marTop w:val="0"/>
                      <w:marBottom w:val="0"/>
                      <w:divBdr>
                        <w:top w:val="none" w:sz="0" w:space="0" w:color="auto"/>
                        <w:left w:val="none" w:sz="0" w:space="0" w:color="auto"/>
                        <w:bottom w:val="none" w:sz="0" w:space="0" w:color="auto"/>
                        <w:right w:val="none" w:sz="0" w:space="0" w:color="auto"/>
                      </w:divBdr>
                      <w:divsChild>
                        <w:div w:id="2004626324">
                          <w:marLeft w:val="0"/>
                          <w:marRight w:val="0"/>
                          <w:marTop w:val="0"/>
                          <w:marBottom w:val="0"/>
                          <w:divBdr>
                            <w:top w:val="none" w:sz="0" w:space="0" w:color="auto"/>
                            <w:left w:val="none" w:sz="0" w:space="0" w:color="auto"/>
                            <w:bottom w:val="dotted" w:sz="6" w:space="3" w:color="999999"/>
                            <w:right w:val="none" w:sz="0" w:space="0" w:color="auto"/>
                          </w:divBdr>
                        </w:div>
                        <w:div w:id="2079553322">
                          <w:marLeft w:val="0"/>
                          <w:marRight w:val="0"/>
                          <w:marTop w:val="0"/>
                          <w:marBottom w:val="0"/>
                          <w:divBdr>
                            <w:top w:val="none" w:sz="0" w:space="0" w:color="auto"/>
                            <w:left w:val="none" w:sz="0" w:space="0" w:color="auto"/>
                            <w:bottom w:val="none" w:sz="0" w:space="0" w:color="auto"/>
                            <w:right w:val="none" w:sz="0" w:space="0" w:color="auto"/>
                          </w:divBdr>
                          <w:divsChild>
                            <w:div w:id="1650474358">
                              <w:marLeft w:val="0"/>
                              <w:marRight w:val="0"/>
                              <w:marTop w:val="0"/>
                              <w:marBottom w:val="76"/>
                              <w:divBdr>
                                <w:top w:val="none" w:sz="0" w:space="0" w:color="auto"/>
                                <w:left w:val="none" w:sz="0" w:space="0" w:color="auto"/>
                                <w:bottom w:val="none" w:sz="0" w:space="0" w:color="auto"/>
                                <w:right w:val="none" w:sz="0" w:space="0" w:color="auto"/>
                              </w:divBdr>
                            </w:div>
                          </w:divsChild>
                        </w:div>
                        <w:div w:id="1108812680">
                          <w:marLeft w:val="0"/>
                          <w:marRight w:val="0"/>
                          <w:marTop w:val="152"/>
                          <w:marBottom w:val="152"/>
                          <w:divBdr>
                            <w:top w:val="single" w:sz="6" w:space="4" w:color="CCCCCC"/>
                            <w:left w:val="single" w:sz="6" w:space="4" w:color="CCCCCC"/>
                            <w:bottom w:val="single" w:sz="6" w:space="4" w:color="CCCCCC"/>
                            <w:right w:val="single" w:sz="6" w:space="4" w:color="CCCCCC"/>
                          </w:divBdr>
                        </w:div>
                        <w:div w:id="409695579">
                          <w:marLeft w:val="0"/>
                          <w:marRight w:val="0"/>
                          <w:marTop w:val="0"/>
                          <w:marBottom w:val="0"/>
                          <w:divBdr>
                            <w:top w:val="single" w:sz="6" w:space="0" w:color="CCCCCC"/>
                            <w:left w:val="single" w:sz="6" w:space="0" w:color="CCCCCC"/>
                            <w:bottom w:val="single" w:sz="6" w:space="0" w:color="CCCCCC"/>
                            <w:right w:val="single" w:sz="6" w:space="0" w:color="CCCCCC"/>
                          </w:divBdr>
                        </w:div>
                        <w:div w:id="1337532562">
                          <w:marLeft w:val="0"/>
                          <w:marRight w:val="0"/>
                          <w:marTop w:val="0"/>
                          <w:marBottom w:val="0"/>
                          <w:divBdr>
                            <w:top w:val="single" w:sz="6" w:space="0" w:color="CCCCCC"/>
                            <w:left w:val="single" w:sz="6" w:space="0" w:color="CCCCCC"/>
                            <w:bottom w:val="single" w:sz="6" w:space="0" w:color="CCCCCC"/>
                            <w:right w:val="single" w:sz="6" w:space="0" w:color="CCCCCC"/>
                          </w:divBdr>
                        </w:div>
                        <w:div w:id="2121141980">
                          <w:marLeft w:val="61"/>
                          <w:marRight w:val="0"/>
                          <w:marTop w:val="0"/>
                          <w:marBottom w:val="0"/>
                          <w:divBdr>
                            <w:top w:val="none" w:sz="0" w:space="0" w:color="auto"/>
                            <w:left w:val="none" w:sz="0" w:space="0" w:color="auto"/>
                            <w:bottom w:val="none" w:sz="0" w:space="0" w:color="auto"/>
                            <w:right w:val="none" w:sz="0" w:space="0" w:color="auto"/>
                          </w:divBdr>
                          <w:divsChild>
                            <w:div w:id="600768988">
                              <w:marLeft w:val="-61"/>
                              <w:marRight w:val="76"/>
                              <w:marTop w:val="61"/>
                              <w:marBottom w:val="45"/>
                              <w:divBdr>
                                <w:top w:val="none" w:sz="0" w:space="0" w:color="auto"/>
                                <w:left w:val="none" w:sz="0" w:space="0" w:color="auto"/>
                                <w:bottom w:val="none" w:sz="0" w:space="0" w:color="auto"/>
                                <w:right w:val="none" w:sz="0" w:space="0" w:color="auto"/>
                              </w:divBdr>
                              <w:divsChild>
                                <w:div w:id="594166108">
                                  <w:marLeft w:val="45"/>
                                  <w:marRight w:val="0"/>
                                  <w:marTop w:val="0"/>
                                  <w:marBottom w:val="0"/>
                                  <w:divBdr>
                                    <w:top w:val="none" w:sz="0" w:space="0" w:color="auto"/>
                                    <w:left w:val="none" w:sz="0" w:space="0" w:color="auto"/>
                                    <w:bottom w:val="none" w:sz="0" w:space="0" w:color="auto"/>
                                    <w:right w:val="none" w:sz="0" w:space="0" w:color="auto"/>
                                  </w:divBdr>
                                </w:div>
                                <w:div w:id="1917981948">
                                  <w:marLeft w:val="0"/>
                                  <w:marRight w:val="0"/>
                                  <w:marTop w:val="0"/>
                                  <w:marBottom w:val="0"/>
                                  <w:divBdr>
                                    <w:top w:val="none" w:sz="0" w:space="0" w:color="auto"/>
                                    <w:left w:val="none" w:sz="0" w:space="0" w:color="auto"/>
                                    <w:bottom w:val="none" w:sz="0" w:space="0" w:color="auto"/>
                                    <w:right w:val="none" w:sz="0" w:space="0" w:color="auto"/>
                                  </w:divBdr>
                                </w:div>
                              </w:divsChild>
                            </w:div>
                            <w:div w:id="1063287789">
                              <w:marLeft w:val="-61"/>
                              <w:marRight w:val="76"/>
                              <w:marTop w:val="61"/>
                              <w:marBottom w:val="45"/>
                              <w:divBdr>
                                <w:top w:val="none" w:sz="0" w:space="0" w:color="auto"/>
                                <w:left w:val="none" w:sz="0" w:space="0" w:color="auto"/>
                                <w:bottom w:val="none" w:sz="0" w:space="0" w:color="auto"/>
                                <w:right w:val="none" w:sz="0" w:space="0" w:color="auto"/>
                              </w:divBdr>
                              <w:divsChild>
                                <w:div w:id="1484271801">
                                  <w:marLeft w:val="45"/>
                                  <w:marRight w:val="0"/>
                                  <w:marTop w:val="0"/>
                                  <w:marBottom w:val="0"/>
                                  <w:divBdr>
                                    <w:top w:val="none" w:sz="0" w:space="0" w:color="auto"/>
                                    <w:left w:val="none" w:sz="0" w:space="0" w:color="auto"/>
                                    <w:bottom w:val="none" w:sz="0" w:space="0" w:color="auto"/>
                                    <w:right w:val="none" w:sz="0" w:space="0" w:color="auto"/>
                                  </w:divBdr>
                                </w:div>
                                <w:div w:id="1076560761">
                                  <w:marLeft w:val="15"/>
                                  <w:marRight w:val="0"/>
                                  <w:marTop w:val="0"/>
                                  <w:marBottom w:val="0"/>
                                  <w:divBdr>
                                    <w:top w:val="none" w:sz="0" w:space="0" w:color="auto"/>
                                    <w:left w:val="none" w:sz="0" w:space="0" w:color="auto"/>
                                    <w:bottom w:val="none" w:sz="0" w:space="0" w:color="auto"/>
                                    <w:right w:val="none" w:sz="0" w:space="0" w:color="auto"/>
                                  </w:divBdr>
                                </w:div>
                                <w:div w:id="1948198379">
                                  <w:marLeft w:val="0"/>
                                  <w:marRight w:val="0"/>
                                  <w:marTop w:val="0"/>
                                  <w:marBottom w:val="0"/>
                                  <w:divBdr>
                                    <w:top w:val="none" w:sz="0" w:space="0" w:color="auto"/>
                                    <w:left w:val="none" w:sz="0" w:space="0" w:color="auto"/>
                                    <w:bottom w:val="none" w:sz="0" w:space="0" w:color="auto"/>
                                    <w:right w:val="none" w:sz="0" w:space="0" w:color="auto"/>
                                  </w:divBdr>
                                </w:div>
                              </w:divsChild>
                            </w:div>
                            <w:div w:id="2021544606">
                              <w:marLeft w:val="-61"/>
                              <w:marRight w:val="76"/>
                              <w:marTop w:val="61"/>
                              <w:marBottom w:val="45"/>
                              <w:divBdr>
                                <w:top w:val="none" w:sz="0" w:space="0" w:color="auto"/>
                                <w:left w:val="none" w:sz="0" w:space="0" w:color="auto"/>
                                <w:bottom w:val="none" w:sz="0" w:space="0" w:color="auto"/>
                                <w:right w:val="none" w:sz="0" w:space="0" w:color="auto"/>
                              </w:divBdr>
                              <w:divsChild>
                                <w:div w:id="1329871982">
                                  <w:marLeft w:val="45"/>
                                  <w:marRight w:val="0"/>
                                  <w:marTop w:val="0"/>
                                  <w:marBottom w:val="0"/>
                                  <w:divBdr>
                                    <w:top w:val="none" w:sz="0" w:space="0" w:color="auto"/>
                                    <w:left w:val="none" w:sz="0" w:space="0" w:color="auto"/>
                                    <w:bottom w:val="none" w:sz="0" w:space="0" w:color="auto"/>
                                    <w:right w:val="none" w:sz="0" w:space="0" w:color="auto"/>
                                  </w:divBdr>
                                </w:div>
                                <w:div w:id="1952979819">
                                  <w:marLeft w:val="15"/>
                                  <w:marRight w:val="0"/>
                                  <w:marTop w:val="0"/>
                                  <w:marBottom w:val="0"/>
                                  <w:divBdr>
                                    <w:top w:val="none" w:sz="0" w:space="0" w:color="auto"/>
                                    <w:left w:val="none" w:sz="0" w:space="0" w:color="auto"/>
                                    <w:bottom w:val="none" w:sz="0" w:space="0" w:color="auto"/>
                                    <w:right w:val="none" w:sz="0" w:space="0" w:color="auto"/>
                                  </w:divBdr>
                                </w:div>
                                <w:div w:id="1703163747">
                                  <w:marLeft w:val="0"/>
                                  <w:marRight w:val="0"/>
                                  <w:marTop w:val="0"/>
                                  <w:marBottom w:val="0"/>
                                  <w:divBdr>
                                    <w:top w:val="none" w:sz="0" w:space="0" w:color="auto"/>
                                    <w:left w:val="none" w:sz="0" w:space="0" w:color="auto"/>
                                    <w:bottom w:val="none" w:sz="0" w:space="0" w:color="auto"/>
                                    <w:right w:val="none" w:sz="0" w:space="0" w:color="auto"/>
                                  </w:divBdr>
                                </w:div>
                              </w:divsChild>
                            </w:div>
                            <w:div w:id="1860581225">
                              <w:marLeft w:val="-61"/>
                              <w:marRight w:val="76"/>
                              <w:marTop w:val="61"/>
                              <w:marBottom w:val="45"/>
                              <w:divBdr>
                                <w:top w:val="none" w:sz="0" w:space="0" w:color="auto"/>
                                <w:left w:val="none" w:sz="0" w:space="0" w:color="auto"/>
                                <w:bottom w:val="none" w:sz="0" w:space="0" w:color="auto"/>
                                <w:right w:val="none" w:sz="0" w:space="0" w:color="auto"/>
                              </w:divBdr>
                              <w:divsChild>
                                <w:div w:id="150995535">
                                  <w:marLeft w:val="45"/>
                                  <w:marRight w:val="0"/>
                                  <w:marTop w:val="0"/>
                                  <w:marBottom w:val="0"/>
                                  <w:divBdr>
                                    <w:top w:val="none" w:sz="0" w:space="0" w:color="auto"/>
                                    <w:left w:val="none" w:sz="0" w:space="0" w:color="auto"/>
                                    <w:bottom w:val="none" w:sz="0" w:space="0" w:color="auto"/>
                                    <w:right w:val="none" w:sz="0" w:space="0" w:color="auto"/>
                                  </w:divBdr>
                                </w:div>
                                <w:div w:id="575827001">
                                  <w:marLeft w:val="15"/>
                                  <w:marRight w:val="0"/>
                                  <w:marTop w:val="0"/>
                                  <w:marBottom w:val="0"/>
                                  <w:divBdr>
                                    <w:top w:val="none" w:sz="0" w:space="0" w:color="auto"/>
                                    <w:left w:val="none" w:sz="0" w:space="0" w:color="auto"/>
                                    <w:bottom w:val="none" w:sz="0" w:space="0" w:color="auto"/>
                                    <w:right w:val="none" w:sz="0" w:space="0" w:color="auto"/>
                                  </w:divBdr>
                                </w:div>
                                <w:div w:id="837353768">
                                  <w:marLeft w:val="0"/>
                                  <w:marRight w:val="0"/>
                                  <w:marTop w:val="0"/>
                                  <w:marBottom w:val="0"/>
                                  <w:divBdr>
                                    <w:top w:val="none" w:sz="0" w:space="0" w:color="auto"/>
                                    <w:left w:val="none" w:sz="0" w:space="0" w:color="auto"/>
                                    <w:bottom w:val="none" w:sz="0" w:space="0" w:color="auto"/>
                                    <w:right w:val="none" w:sz="0" w:space="0" w:color="auto"/>
                                  </w:divBdr>
                                </w:div>
                              </w:divsChild>
                            </w:div>
                            <w:div w:id="382680840">
                              <w:marLeft w:val="-61"/>
                              <w:marRight w:val="76"/>
                              <w:marTop w:val="61"/>
                              <w:marBottom w:val="45"/>
                              <w:divBdr>
                                <w:top w:val="none" w:sz="0" w:space="0" w:color="auto"/>
                                <w:left w:val="none" w:sz="0" w:space="0" w:color="auto"/>
                                <w:bottom w:val="none" w:sz="0" w:space="0" w:color="auto"/>
                                <w:right w:val="none" w:sz="0" w:space="0" w:color="auto"/>
                              </w:divBdr>
                              <w:divsChild>
                                <w:div w:id="1645963717">
                                  <w:marLeft w:val="45"/>
                                  <w:marRight w:val="0"/>
                                  <w:marTop w:val="0"/>
                                  <w:marBottom w:val="0"/>
                                  <w:divBdr>
                                    <w:top w:val="none" w:sz="0" w:space="0" w:color="auto"/>
                                    <w:left w:val="none" w:sz="0" w:space="0" w:color="auto"/>
                                    <w:bottom w:val="none" w:sz="0" w:space="0" w:color="auto"/>
                                    <w:right w:val="none" w:sz="0" w:space="0" w:color="auto"/>
                                  </w:divBdr>
                                </w:div>
                                <w:div w:id="1195848362">
                                  <w:marLeft w:val="15"/>
                                  <w:marRight w:val="0"/>
                                  <w:marTop w:val="0"/>
                                  <w:marBottom w:val="0"/>
                                  <w:divBdr>
                                    <w:top w:val="none" w:sz="0" w:space="0" w:color="auto"/>
                                    <w:left w:val="none" w:sz="0" w:space="0" w:color="auto"/>
                                    <w:bottom w:val="none" w:sz="0" w:space="0" w:color="auto"/>
                                    <w:right w:val="none" w:sz="0" w:space="0" w:color="auto"/>
                                  </w:divBdr>
                                </w:div>
                                <w:div w:id="1697777448">
                                  <w:marLeft w:val="0"/>
                                  <w:marRight w:val="0"/>
                                  <w:marTop w:val="0"/>
                                  <w:marBottom w:val="0"/>
                                  <w:divBdr>
                                    <w:top w:val="none" w:sz="0" w:space="0" w:color="auto"/>
                                    <w:left w:val="none" w:sz="0" w:space="0" w:color="auto"/>
                                    <w:bottom w:val="none" w:sz="0" w:space="0" w:color="auto"/>
                                    <w:right w:val="none" w:sz="0" w:space="0" w:color="auto"/>
                                  </w:divBdr>
                                </w:div>
                              </w:divsChild>
                            </w:div>
                            <w:div w:id="1021510216">
                              <w:marLeft w:val="-61"/>
                              <w:marRight w:val="76"/>
                              <w:marTop w:val="61"/>
                              <w:marBottom w:val="45"/>
                              <w:divBdr>
                                <w:top w:val="none" w:sz="0" w:space="0" w:color="auto"/>
                                <w:left w:val="none" w:sz="0" w:space="0" w:color="auto"/>
                                <w:bottom w:val="none" w:sz="0" w:space="0" w:color="auto"/>
                                <w:right w:val="none" w:sz="0" w:space="0" w:color="auto"/>
                              </w:divBdr>
                              <w:divsChild>
                                <w:div w:id="819731821">
                                  <w:marLeft w:val="45"/>
                                  <w:marRight w:val="0"/>
                                  <w:marTop w:val="0"/>
                                  <w:marBottom w:val="0"/>
                                  <w:divBdr>
                                    <w:top w:val="none" w:sz="0" w:space="0" w:color="auto"/>
                                    <w:left w:val="none" w:sz="0" w:space="0" w:color="auto"/>
                                    <w:bottom w:val="none" w:sz="0" w:space="0" w:color="auto"/>
                                    <w:right w:val="none" w:sz="0" w:space="0" w:color="auto"/>
                                  </w:divBdr>
                                </w:div>
                                <w:div w:id="1604924236">
                                  <w:marLeft w:val="15"/>
                                  <w:marRight w:val="0"/>
                                  <w:marTop w:val="0"/>
                                  <w:marBottom w:val="0"/>
                                  <w:divBdr>
                                    <w:top w:val="none" w:sz="0" w:space="0" w:color="auto"/>
                                    <w:left w:val="none" w:sz="0" w:space="0" w:color="auto"/>
                                    <w:bottom w:val="none" w:sz="0" w:space="0" w:color="auto"/>
                                    <w:right w:val="none" w:sz="0" w:space="0" w:color="auto"/>
                                  </w:divBdr>
                                </w:div>
                                <w:div w:id="119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96668">
                  <w:marLeft w:val="0"/>
                  <w:marRight w:val="0"/>
                  <w:marTop w:val="0"/>
                  <w:marBottom w:val="0"/>
                  <w:divBdr>
                    <w:top w:val="none" w:sz="0" w:space="0" w:color="auto"/>
                    <w:left w:val="none" w:sz="0" w:space="0" w:color="auto"/>
                    <w:bottom w:val="none" w:sz="0" w:space="0" w:color="auto"/>
                    <w:right w:val="none" w:sz="0" w:space="0" w:color="auto"/>
                  </w:divBdr>
                  <w:divsChild>
                    <w:div w:id="1740715389">
                      <w:marLeft w:val="0"/>
                      <w:marRight w:val="0"/>
                      <w:marTop w:val="76"/>
                      <w:marBottom w:val="0"/>
                      <w:divBdr>
                        <w:top w:val="single" w:sz="6" w:space="0" w:color="820007"/>
                        <w:left w:val="single" w:sz="6" w:space="0" w:color="820007"/>
                        <w:bottom w:val="single" w:sz="6" w:space="0" w:color="820007"/>
                        <w:right w:val="single" w:sz="6" w:space="0" w:color="820007"/>
                      </w:divBdr>
                      <w:divsChild>
                        <w:div w:id="454905407">
                          <w:marLeft w:val="0"/>
                          <w:marRight w:val="0"/>
                          <w:marTop w:val="0"/>
                          <w:marBottom w:val="0"/>
                          <w:divBdr>
                            <w:top w:val="none" w:sz="0" w:space="0" w:color="auto"/>
                            <w:left w:val="none" w:sz="0" w:space="0" w:color="auto"/>
                            <w:bottom w:val="none" w:sz="0" w:space="0" w:color="auto"/>
                            <w:right w:val="none" w:sz="0" w:space="0" w:color="auto"/>
                          </w:divBdr>
                        </w:div>
                      </w:divsChild>
                    </w:div>
                    <w:div w:id="538787199">
                      <w:marLeft w:val="0"/>
                      <w:marRight w:val="0"/>
                      <w:marTop w:val="0"/>
                      <w:marBottom w:val="0"/>
                      <w:divBdr>
                        <w:top w:val="none" w:sz="0" w:space="4" w:color="auto"/>
                        <w:left w:val="single" w:sz="6" w:space="4" w:color="E5E5E5"/>
                        <w:bottom w:val="single" w:sz="6" w:space="4" w:color="E5E5E5"/>
                        <w:right w:val="single" w:sz="6" w:space="4" w:color="E5E5E5"/>
                      </w:divBdr>
                      <w:divsChild>
                        <w:div w:id="826676780">
                          <w:marLeft w:val="0"/>
                          <w:marRight w:val="0"/>
                          <w:marTop w:val="0"/>
                          <w:marBottom w:val="0"/>
                          <w:divBdr>
                            <w:top w:val="none" w:sz="0" w:space="0" w:color="auto"/>
                            <w:left w:val="none" w:sz="0" w:space="0" w:color="auto"/>
                            <w:bottom w:val="none" w:sz="0" w:space="0" w:color="auto"/>
                            <w:right w:val="none" w:sz="0" w:space="0" w:color="auto"/>
                          </w:divBdr>
                          <w:divsChild>
                            <w:div w:id="1026717088">
                              <w:marLeft w:val="0"/>
                              <w:marRight w:val="0"/>
                              <w:marTop w:val="0"/>
                              <w:marBottom w:val="0"/>
                              <w:divBdr>
                                <w:top w:val="none" w:sz="0" w:space="0" w:color="auto"/>
                                <w:left w:val="none" w:sz="0" w:space="0" w:color="auto"/>
                                <w:bottom w:val="none" w:sz="0" w:space="0" w:color="auto"/>
                                <w:right w:val="none" w:sz="0" w:space="0" w:color="auto"/>
                              </w:divBdr>
                            </w:div>
                            <w:div w:id="517352367">
                              <w:marLeft w:val="0"/>
                              <w:marRight w:val="0"/>
                              <w:marTop w:val="0"/>
                              <w:marBottom w:val="0"/>
                              <w:divBdr>
                                <w:top w:val="none" w:sz="0" w:space="0" w:color="auto"/>
                                <w:left w:val="none" w:sz="0" w:space="0" w:color="auto"/>
                                <w:bottom w:val="none" w:sz="0" w:space="0" w:color="auto"/>
                                <w:right w:val="none" w:sz="0" w:space="0" w:color="auto"/>
                              </w:divBdr>
                            </w:div>
                            <w:div w:id="1834494748">
                              <w:marLeft w:val="0"/>
                              <w:marRight w:val="0"/>
                              <w:marTop w:val="0"/>
                              <w:marBottom w:val="0"/>
                              <w:divBdr>
                                <w:top w:val="none" w:sz="0" w:space="0" w:color="auto"/>
                                <w:left w:val="none" w:sz="0" w:space="0" w:color="auto"/>
                                <w:bottom w:val="none" w:sz="0" w:space="0" w:color="auto"/>
                                <w:right w:val="none" w:sz="0" w:space="0" w:color="auto"/>
                              </w:divBdr>
                            </w:div>
                            <w:div w:id="471823956">
                              <w:marLeft w:val="0"/>
                              <w:marRight w:val="0"/>
                              <w:marTop w:val="0"/>
                              <w:marBottom w:val="0"/>
                              <w:divBdr>
                                <w:top w:val="single" w:sz="6" w:space="0" w:color="CCCCCC"/>
                                <w:left w:val="none" w:sz="0" w:space="0" w:color="auto"/>
                                <w:bottom w:val="none" w:sz="0" w:space="0" w:color="auto"/>
                                <w:right w:val="none" w:sz="0" w:space="0" w:color="auto"/>
                              </w:divBdr>
                              <w:divsChild>
                                <w:div w:id="855584742">
                                  <w:marLeft w:val="0"/>
                                  <w:marRight w:val="0"/>
                                  <w:marTop w:val="0"/>
                                  <w:marBottom w:val="0"/>
                                  <w:divBdr>
                                    <w:top w:val="none" w:sz="0" w:space="0" w:color="auto"/>
                                    <w:left w:val="none" w:sz="0" w:space="0" w:color="auto"/>
                                    <w:bottom w:val="none" w:sz="0" w:space="0" w:color="auto"/>
                                    <w:right w:val="none" w:sz="0" w:space="0" w:color="auto"/>
                                  </w:divBdr>
                                  <w:divsChild>
                                    <w:div w:id="1233195327">
                                      <w:marLeft w:val="0"/>
                                      <w:marRight w:val="0"/>
                                      <w:marTop w:val="0"/>
                                      <w:marBottom w:val="0"/>
                                      <w:divBdr>
                                        <w:top w:val="none" w:sz="0" w:space="0" w:color="auto"/>
                                        <w:left w:val="none" w:sz="0" w:space="0" w:color="auto"/>
                                        <w:bottom w:val="none" w:sz="0" w:space="0" w:color="auto"/>
                                        <w:right w:val="none" w:sz="0" w:space="0" w:color="auto"/>
                                      </w:divBdr>
                                      <w:divsChild>
                                        <w:div w:id="58019082">
                                          <w:marLeft w:val="0"/>
                                          <w:marRight w:val="0"/>
                                          <w:marTop w:val="45"/>
                                          <w:marBottom w:val="0"/>
                                          <w:divBdr>
                                            <w:top w:val="none" w:sz="0" w:space="0" w:color="auto"/>
                                            <w:left w:val="none" w:sz="0" w:space="0" w:color="auto"/>
                                            <w:bottom w:val="dotted" w:sz="6" w:space="0" w:color="DADADA"/>
                                            <w:right w:val="none" w:sz="0" w:space="0" w:color="auto"/>
                                          </w:divBdr>
                                          <w:divsChild>
                                            <w:div w:id="1455247310">
                                              <w:marLeft w:val="-30"/>
                                              <w:marRight w:val="0"/>
                                              <w:marTop w:val="0"/>
                                              <w:marBottom w:val="0"/>
                                              <w:divBdr>
                                                <w:top w:val="none" w:sz="0" w:space="0" w:color="auto"/>
                                                <w:left w:val="none" w:sz="0" w:space="0" w:color="auto"/>
                                                <w:bottom w:val="none" w:sz="0" w:space="0" w:color="auto"/>
                                                <w:right w:val="none" w:sz="0" w:space="0" w:color="auto"/>
                                              </w:divBdr>
                                            </w:div>
                                            <w:div w:id="890266951">
                                              <w:marLeft w:val="0"/>
                                              <w:marRight w:val="0"/>
                                              <w:marTop w:val="0"/>
                                              <w:marBottom w:val="0"/>
                                              <w:divBdr>
                                                <w:top w:val="none" w:sz="0" w:space="0" w:color="auto"/>
                                                <w:left w:val="none" w:sz="0" w:space="0" w:color="auto"/>
                                                <w:bottom w:val="none" w:sz="0" w:space="0" w:color="auto"/>
                                                <w:right w:val="none" w:sz="0" w:space="0" w:color="auto"/>
                                              </w:divBdr>
                                            </w:div>
                                          </w:divsChild>
                                        </w:div>
                                        <w:div w:id="528882388">
                                          <w:marLeft w:val="0"/>
                                          <w:marRight w:val="0"/>
                                          <w:marTop w:val="0"/>
                                          <w:marBottom w:val="0"/>
                                          <w:divBdr>
                                            <w:top w:val="none" w:sz="0" w:space="0" w:color="auto"/>
                                            <w:left w:val="none" w:sz="0" w:space="0" w:color="auto"/>
                                            <w:bottom w:val="none" w:sz="0" w:space="0" w:color="auto"/>
                                            <w:right w:val="none" w:sz="0" w:space="0" w:color="auto"/>
                                          </w:divBdr>
                                        </w:div>
                                        <w:div w:id="470365602">
                                          <w:marLeft w:val="0"/>
                                          <w:marRight w:val="0"/>
                                          <w:marTop w:val="45"/>
                                          <w:marBottom w:val="0"/>
                                          <w:divBdr>
                                            <w:top w:val="none" w:sz="0" w:space="0" w:color="auto"/>
                                            <w:left w:val="none" w:sz="0" w:space="0" w:color="auto"/>
                                            <w:bottom w:val="dotted" w:sz="6" w:space="0" w:color="DADADA"/>
                                            <w:right w:val="none" w:sz="0" w:space="0" w:color="auto"/>
                                          </w:divBdr>
                                          <w:divsChild>
                                            <w:div w:id="1259094454">
                                              <w:marLeft w:val="-30"/>
                                              <w:marRight w:val="0"/>
                                              <w:marTop w:val="0"/>
                                              <w:marBottom w:val="0"/>
                                              <w:divBdr>
                                                <w:top w:val="none" w:sz="0" w:space="0" w:color="auto"/>
                                                <w:left w:val="none" w:sz="0" w:space="0" w:color="auto"/>
                                                <w:bottom w:val="none" w:sz="0" w:space="0" w:color="auto"/>
                                                <w:right w:val="none" w:sz="0" w:space="0" w:color="auto"/>
                                              </w:divBdr>
                                            </w:div>
                                            <w:div w:id="128977151">
                                              <w:marLeft w:val="0"/>
                                              <w:marRight w:val="0"/>
                                              <w:marTop w:val="0"/>
                                              <w:marBottom w:val="0"/>
                                              <w:divBdr>
                                                <w:top w:val="none" w:sz="0" w:space="0" w:color="auto"/>
                                                <w:left w:val="none" w:sz="0" w:space="0" w:color="auto"/>
                                                <w:bottom w:val="none" w:sz="0" w:space="0" w:color="auto"/>
                                                <w:right w:val="none" w:sz="0" w:space="0" w:color="auto"/>
                                              </w:divBdr>
                                            </w:div>
                                          </w:divsChild>
                                        </w:div>
                                        <w:div w:id="221604124">
                                          <w:marLeft w:val="0"/>
                                          <w:marRight w:val="0"/>
                                          <w:marTop w:val="0"/>
                                          <w:marBottom w:val="0"/>
                                          <w:divBdr>
                                            <w:top w:val="none" w:sz="0" w:space="0" w:color="auto"/>
                                            <w:left w:val="none" w:sz="0" w:space="0" w:color="auto"/>
                                            <w:bottom w:val="none" w:sz="0" w:space="0" w:color="auto"/>
                                            <w:right w:val="none" w:sz="0" w:space="0" w:color="auto"/>
                                          </w:divBdr>
                                        </w:div>
                                        <w:div w:id="1538619490">
                                          <w:marLeft w:val="0"/>
                                          <w:marRight w:val="0"/>
                                          <w:marTop w:val="45"/>
                                          <w:marBottom w:val="0"/>
                                          <w:divBdr>
                                            <w:top w:val="none" w:sz="0" w:space="0" w:color="auto"/>
                                            <w:left w:val="none" w:sz="0" w:space="0" w:color="auto"/>
                                            <w:bottom w:val="dotted" w:sz="6" w:space="0" w:color="DADADA"/>
                                            <w:right w:val="none" w:sz="0" w:space="0" w:color="auto"/>
                                          </w:divBdr>
                                          <w:divsChild>
                                            <w:div w:id="206383844">
                                              <w:marLeft w:val="-30"/>
                                              <w:marRight w:val="0"/>
                                              <w:marTop w:val="0"/>
                                              <w:marBottom w:val="0"/>
                                              <w:divBdr>
                                                <w:top w:val="none" w:sz="0" w:space="0" w:color="auto"/>
                                                <w:left w:val="none" w:sz="0" w:space="0" w:color="auto"/>
                                                <w:bottom w:val="none" w:sz="0" w:space="0" w:color="auto"/>
                                                <w:right w:val="none" w:sz="0" w:space="0" w:color="auto"/>
                                              </w:divBdr>
                                            </w:div>
                                            <w:div w:id="283080514">
                                              <w:marLeft w:val="0"/>
                                              <w:marRight w:val="0"/>
                                              <w:marTop w:val="0"/>
                                              <w:marBottom w:val="0"/>
                                              <w:divBdr>
                                                <w:top w:val="none" w:sz="0" w:space="0" w:color="auto"/>
                                                <w:left w:val="none" w:sz="0" w:space="0" w:color="auto"/>
                                                <w:bottom w:val="none" w:sz="0" w:space="0" w:color="auto"/>
                                                <w:right w:val="none" w:sz="0" w:space="0" w:color="auto"/>
                                              </w:divBdr>
                                            </w:div>
                                          </w:divsChild>
                                        </w:div>
                                        <w:div w:id="21286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447517">
                      <w:marLeft w:val="0"/>
                      <w:marRight w:val="0"/>
                      <w:marTop w:val="152"/>
                      <w:marBottom w:val="0"/>
                      <w:divBdr>
                        <w:top w:val="single" w:sz="6" w:space="0" w:color="820007"/>
                        <w:left w:val="single" w:sz="6" w:space="0" w:color="820007"/>
                        <w:bottom w:val="single" w:sz="6" w:space="0" w:color="820007"/>
                        <w:right w:val="single" w:sz="6" w:space="0" w:color="820007"/>
                      </w:divBdr>
                      <w:divsChild>
                        <w:div w:id="1029797513">
                          <w:marLeft w:val="0"/>
                          <w:marRight w:val="0"/>
                          <w:marTop w:val="0"/>
                          <w:marBottom w:val="0"/>
                          <w:divBdr>
                            <w:top w:val="none" w:sz="0" w:space="0" w:color="auto"/>
                            <w:left w:val="none" w:sz="0" w:space="0" w:color="auto"/>
                            <w:bottom w:val="none" w:sz="0" w:space="0" w:color="auto"/>
                            <w:right w:val="none" w:sz="0" w:space="0" w:color="auto"/>
                          </w:divBdr>
                        </w:div>
                      </w:divsChild>
                    </w:div>
                    <w:div w:id="1897620400">
                      <w:marLeft w:val="0"/>
                      <w:marRight w:val="0"/>
                      <w:marTop w:val="0"/>
                      <w:marBottom w:val="0"/>
                      <w:divBdr>
                        <w:top w:val="none" w:sz="0" w:space="4" w:color="auto"/>
                        <w:left w:val="single" w:sz="6" w:space="4" w:color="E5E5E5"/>
                        <w:bottom w:val="single" w:sz="6" w:space="4" w:color="E5E5E5"/>
                        <w:right w:val="single" w:sz="6" w:space="4" w:color="E5E5E5"/>
                      </w:divBdr>
                      <w:divsChild>
                        <w:div w:id="1544905294">
                          <w:marLeft w:val="0"/>
                          <w:marRight w:val="0"/>
                          <w:marTop w:val="0"/>
                          <w:marBottom w:val="0"/>
                          <w:divBdr>
                            <w:top w:val="none" w:sz="0" w:space="0" w:color="auto"/>
                            <w:left w:val="none" w:sz="0" w:space="0" w:color="auto"/>
                            <w:bottom w:val="none" w:sz="0" w:space="0" w:color="auto"/>
                            <w:right w:val="none" w:sz="0" w:space="0" w:color="auto"/>
                          </w:divBdr>
                          <w:divsChild>
                            <w:div w:id="1908758691">
                              <w:marLeft w:val="0"/>
                              <w:marRight w:val="0"/>
                              <w:marTop w:val="0"/>
                              <w:marBottom w:val="0"/>
                              <w:divBdr>
                                <w:top w:val="none" w:sz="0" w:space="0" w:color="auto"/>
                                <w:left w:val="none" w:sz="0" w:space="0" w:color="auto"/>
                                <w:bottom w:val="none" w:sz="0" w:space="0" w:color="auto"/>
                                <w:right w:val="none" w:sz="0" w:space="0" w:color="auto"/>
                              </w:divBdr>
                            </w:div>
                            <w:div w:id="3090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9209">
              <w:marLeft w:val="0"/>
              <w:marRight w:val="0"/>
              <w:marTop w:val="0"/>
              <w:marBottom w:val="0"/>
              <w:divBdr>
                <w:top w:val="none" w:sz="0" w:space="0" w:color="auto"/>
                <w:left w:val="none" w:sz="0" w:space="0" w:color="auto"/>
                <w:bottom w:val="none" w:sz="0" w:space="0" w:color="auto"/>
                <w:right w:val="none" w:sz="0" w:space="0" w:color="auto"/>
              </w:divBdr>
              <w:divsChild>
                <w:div w:id="1768117010">
                  <w:marLeft w:val="0"/>
                  <w:marRight w:val="0"/>
                  <w:marTop w:val="0"/>
                  <w:marBottom w:val="0"/>
                  <w:divBdr>
                    <w:top w:val="none" w:sz="0" w:space="0" w:color="auto"/>
                    <w:left w:val="none" w:sz="0" w:space="0" w:color="auto"/>
                    <w:bottom w:val="none" w:sz="0" w:space="0" w:color="auto"/>
                    <w:right w:val="none" w:sz="0" w:space="0" w:color="auto"/>
                  </w:divBdr>
                  <w:divsChild>
                    <w:div w:id="1142650607">
                      <w:marLeft w:val="0"/>
                      <w:marRight w:val="0"/>
                      <w:marTop w:val="0"/>
                      <w:marBottom w:val="0"/>
                      <w:divBdr>
                        <w:top w:val="none" w:sz="0" w:space="0" w:color="auto"/>
                        <w:left w:val="none" w:sz="0" w:space="0" w:color="auto"/>
                        <w:bottom w:val="none" w:sz="0" w:space="0" w:color="auto"/>
                        <w:right w:val="none" w:sz="0" w:space="0" w:color="auto"/>
                      </w:divBdr>
                      <w:divsChild>
                        <w:div w:id="3331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88792">
          <w:marLeft w:val="0"/>
          <w:marRight w:val="0"/>
          <w:marTop w:val="0"/>
          <w:marBottom w:val="0"/>
          <w:divBdr>
            <w:top w:val="none" w:sz="0" w:space="0" w:color="auto"/>
            <w:left w:val="none" w:sz="0" w:space="0" w:color="auto"/>
            <w:bottom w:val="none" w:sz="0" w:space="0" w:color="auto"/>
            <w:right w:val="none" w:sz="0" w:space="0" w:color="auto"/>
          </w:divBdr>
          <w:divsChild>
            <w:div w:id="1883856641">
              <w:marLeft w:val="0"/>
              <w:marRight w:val="0"/>
              <w:marTop w:val="0"/>
              <w:marBottom w:val="0"/>
              <w:divBdr>
                <w:top w:val="none" w:sz="0" w:space="0" w:color="auto"/>
                <w:left w:val="none" w:sz="0" w:space="0" w:color="auto"/>
                <w:bottom w:val="none" w:sz="0" w:space="0" w:color="auto"/>
                <w:right w:val="none" w:sz="0" w:space="0" w:color="auto"/>
              </w:divBdr>
              <w:divsChild>
                <w:div w:id="282006899">
                  <w:marLeft w:val="0"/>
                  <w:marRight w:val="0"/>
                  <w:marTop w:val="0"/>
                  <w:marBottom w:val="0"/>
                  <w:divBdr>
                    <w:top w:val="none" w:sz="0" w:space="0" w:color="auto"/>
                    <w:left w:val="none" w:sz="0" w:space="0" w:color="auto"/>
                    <w:bottom w:val="none" w:sz="0" w:space="0" w:color="auto"/>
                    <w:right w:val="none" w:sz="0" w:space="0" w:color="auto"/>
                  </w:divBdr>
                  <w:divsChild>
                    <w:div w:id="7929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2860</Words>
  <Characters>16303</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win7</cp:lastModifiedBy>
  <cp:revision>3</cp:revision>
  <cp:lastPrinted>2015-06-06T12:00:00Z</cp:lastPrinted>
  <dcterms:created xsi:type="dcterms:W3CDTF">2015-06-06T12:00:00Z</dcterms:created>
  <dcterms:modified xsi:type="dcterms:W3CDTF">2015-06-06T12:10:00Z</dcterms:modified>
</cp:coreProperties>
</file>